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809FF" w14:textId="77777777" w:rsidR="00CC468A" w:rsidRDefault="00CC468A" w:rsidP="00404B3B">
      <w:pPr>
        <w:tabs>
          <w:tab w:val="center" w:pos="4536"/>
        </w:tabs>
        <w:spacing w:after="0"/>
        <w:jc w:val="center"/>
        <w:rPr>
          <w:b/>
          <w:bCs/>
          <w:i/>
          <w:smallCaps/>
          <w:color w:val="C00000"/>
          <w:sz w:val="44"/>
          <w:szCs w:val="32"/>
        </w:rPr>
      </w:pPr>
    </w:p>
    <w:p w14:paraId="10B45AA6" w14:textId="77777777" w:rsidR="00DA2B1D" w:rsidRDefault="00DA2B1D" w:rsidP="00404B3B">
      <w:pPr>
        <w:tabs>
          <w:tab w:val="center" w:pos="4536"/>
        </w:tabs>
        <w:spacing w:after="0"/>
        <w:jc w:val="center"/>
        <w:rPr>
          <w:b/>
          <w:bCs/>
          <w:i/>
          <w:smallCaps/>
          <w:color w:val="C00000"/>
          <w:sz w:val="44"/>
          <w:szCs w:val="32"/>
        </w:rPr>
      </w:pPr>
    </w:p>
    <w:p w14:paraId="72065211" w14:textId="77777777" w:rsidR="00DA2B1D" w:rsidRDefault="00163227" w:rsidP="00404B3B">
      <w:pPr>
        <w:tabs>
          <w:tab w:val="center" w:pos="4536"/>
        </w:tabs>
        <w:spacing w:after="0"/>
        <w:jc w:val="center"/>
        <w:rPr>
          <w:b/>
          <w:bCs/>
          <w:i/>
          <w:smallCaps/>
          <w:color w:val="C00000"/>
          <w:sz w:val="44"/>
          <w:szCs w:val="32"/>
        </w:rPr>
      </w:pPr>
      <w:r>
        <w:rPr>
          <w:b/>
          <w:bCs/>
          <w:i/>
          <w:smallCaps/>
          <w:color w:val="C00000"/>
          <w:sz w:val="44"/>
          <w:szCs w:val="32"/>
        </w:rPr>
        <w:t>Appel à prestation</w:t>
      </w:r>
      <w:r w:rsidR="00FF66AF">
        <w:rPr>
          <w:b/>
          <w:bCs/>
          <w:i/>
          <w:smallCaps/>
          <w:color w:val="C00000"/>
          <w:sz w:val="44"/>
          <w:szCs w:val="32"/>
        </w:rPr>
        <w:t>s</w:t>
      </w:r>
    </w:p>
    <w:p w14:paraId="7787461E" w14:textId="028CE28B" w:rsidR="00A74200" w:rsidRPr="00D859BE" w:rsidRDefault="00E45425" w:rsidP="00A74200">
      <w:pPr>
        <w:tabs>
          <w:tab w:val="center" w:pos="4536"/>
        </w:tabs>
        <w:spacing w:after="0"/>
        <w:jc w:val="center"/>
        <w:rPr>
          <w:b/>
          <w:color w:val="1F497D" w:themeColor="text2"/>
          <w:sz w:val="52"/>
          <w:szCs w:val="52"/>
        </w:rPr>
      </w:pPr>
      <w:r w:rsidRPr="00D859BE">
        <w:rPr>
          <w:b/>
          <w:color w:val="1F497D" w:themeColor="text2"/>
          <w:sz w:val="52"/>
          <w:szCs w:val="52"/>
        </w:rPr>
        <w:t>C</w:t>
      </w:r>
      <w:r w:rsidR="00A74200" w:rsidRPr="00D859BE">
        <w:rPr>
          <w:b/>
          <w:color w:val="1F497D" w:themeColor="text2"/>
          <w:sz w:val="52"/>
          <w:szCs w:val="52"/>
        </w:rPr>
        <w:t>AHIER DES CHARGES</w:t>
      </w:r>
      <w:r w:rsidR="00637720">
        <w:rPr>
          <w:b/>
          <w:color w:val="1F497D" w:themeColor="text2"/>
          <w:sz w:val="52"/>
          <w:szCs w:val="52"/>
        </w:rPr>
        <w:t xml:space="preserve"> TYPE</w:t>
      </w:r>
    </w:p>
    <w:p w14:paraId="7791F993" w14:textId="77777777" w:rsidR="005425CF" w:rsidRDefault="005425CF" w:rsidP="00A74200">
      <w:pPr>
        <w:tabs>
          <w:tab w:val="center" w:pos="4536"/>
        </w:tabs>
        <w:spacing w:after="0"/>
        <w:jc w:val="center"/>
        <w:rPr>
          <w:b/>
          <w:color w:val="1F497D"/>
          <w:sz w:val="52"/>
          <w:szCs w:val="52"/>
        </w:rPr>
      </w:pPr>
    </w:p>
    <w:p w14:paraId="36206B26" w14:textId="77777777" w:rsidR="00A74200" w:rsidRDefault="00A74200" w:rsidP="00A74200">
      <w:pPr>
        <w:tabs>
          <w:tab w:val="center" w:pos="4536"/>
        </w:tabs>
        <w:spacing w:after="0"/>
        <w:jc w:val="center"/>
        <w:rPr>
          <w:b/>
          <w:color w:val="1F497D"/>
          <w:sz w:val="52"/>
          <w:szCs w:val="52"/>
        </w:rPr>
      </w:pPr>
    </w:p>
    <w:p w14:paraId="14BB5644" w14:textId="77777777" w:rsidR="00D859BE" w:rsidRDefault="00D859BE" w:rsidP="00A74200">
      <w:pPr>
        <w:tabs>
          <w:tab w:val="center" w:pos="4536"/>
        </w:tabs>
        <w:spacing w:after="0"/>
        <w:jc w:val="center"/>
        <w:rPr>
          <w:b/>
          <w:color w:val="1F497D"/>
          <w:sz w:val="52"/>
          <w:szCs w:val="52"/>
        </w:rPr>
      </w:pPr>
    </w:p>
    <w:p w14:paraId="71E930CA" w14:textId="77777777" w:rsidR="00205025" w:rsidRDefault="00205025" w:rsidP="00A3322A">
      <w:pPr>
        <w:shd w:val="clear" w:color="auto" w:fill="DAEEF3" w:themeFill="accent5" w:themeFillTint="33"/>
        <w:tabs>
          <w:tab w:val="center" w:pos="4536"/>
        </w:tabs>
        <w:spacing w:after="0"/>
        <w:jc w:val="center"/>
        <w:rPr>
          <w:b/>
          <w:color w:val="1F497D" w:themeColor="text2"/>
          <w:sz w:val="40"/>
          <w:szCs w:val="40"/>
        </w:rPr>
      </w:pPr>
    </w:p>
    <w:p w14:paraId="1A01972B" w14:textId="4035921C" w:rsidR="003D36E4" w:rsidRDefault="00163227" w:rsidP="00A3322A">
      <w:pPr>
        <w:shd w:val="clear" w:color="auto" w:fill="DAEEF3" w:themeFill="accent5" w:themeFillTint="33"/>
        <w:tabs>
          <w:tab w:val="center" w:pos="4536"/>
        </w:tabs>
        <w:spacing w:after="0"/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 xml:space="preserve">Disposer </w:t>
      </w:r>
      <w:r w:rsidR="004A033C">
        <w:rPr>
          <w:b/>
          <w:color w:val="1F497D" w:themeColor="text2"/>
          <w:sz w:val="40"/>
          <w:szCs w:val="40"/>
        </w:rPr>
        <w:t xml:space="preserve">de compétences externes </w:t>
      </w:r>
      <w:r w:rsidR="003D36E4">
        <w:rPr>
          <w:b/>
          <w:color w:val="1F497D" w:themeColor="text2"/>
          <w:sz w:val="40"/>
          <w:szCs w:val="40"/>
        </w:rPr>
        <w:t xml:space="preserve"> </w:t>
      </w:r>
    </w:p>
    <w:p w14:paraId="623319D5" w14:textId="77777777" w:rsidR="00E204E7" w:rsidRDefault="00E204E7" w:rsidP="00A3322A">
      <w:pPr>
        <w:shd w:val="clear" w:color="auto" w:fill="DAEEF3" w:themeFill="accent5" w:themeFillTint="33"/>
        <w:tabs>
          <w:tab w:val="center" w:pos="4536"/>
        </w:tabs>
        <w:spacing w:after="0"/>
        <w:jc w:val="center"/>
        <w:rPr>
          <w:b/>
          <w:color w:val="1F497D" w:themeColor="text2"/>
          <w:sz w:val="40"/>
          <w:szCs w:val="40"/>
        </w:rPr>
      </w:pPr>
    </w:p>
    <w:p w14:paraId="70209970" w14:textId="211CD7F6" w:rsidR="004A033C" w:rsidRDefault="004A033C" w:rsidP="004A033C">
      <w:pPr>
        <w:pStyle w:val="Sansinterligne"/>
        <w:shd w:val="clear" w:color="auto" w:fill="DAEEF3" w:themeFill="accent5" w:themeFillTint="33"/>
        <w:ind w:firstLine="708"/>
        <w:jc w:val="center"/>
        <w:rPr>
          <w:rFonts w:eastAsia="Calibri"/>
          <w:b/>
          <w:color w:val="1F497D" w:themeColor="text2"/>
          <w:sz w:val="40"/>
          <w:szCs w:val="40"/>
          <w:lang w:eastAsia="en-US"/>
        </w:rPr>
      </w:pPr>
      <w:r>
        <w:rPr>
          <w:rFonts w:eastAsia="Calibri"/>
          <w:b/>
          <w:color w:val="1F497D" w:themeColor="text2"/>
          <w:sz w:val="40"/>
          <w:szCs w:val="40"/>
          <w:lang w:eastAsia="en-US"/>
        </w:rPr>
        <w:t xml:space="preserve">Accompagner une </w:t>
      </w:r>
      <w:r w:rsidR="00A3322A" w:rsidRPr="00A3322A">
        <w:rPr>
          <w:rFonts w:eastAsia="Calibri"/>
          <w:b/>
          <w:color w:val="1F497D" w:themeColor="text2"/>
          <w:sz w:val="40"/>
          <w:szCs w:val="40"/>
          <w:lang w:eastAsia="en-US"/>
        </w:rPr>
        <w:t xml:space="preserve">démarche </w:t>
      </w:r>
    </w:p>
    <w:p w14:paraId="1A8A6A30" w14:textId="7BAB27BE" w:rsidR="00A3322A" w:rsidRDefault="00A3322A" w:rsidP="00A3322A">
      <w:pPr>
        <w:pStyle w:val="Sansinterligne"/>
        <w:shd w:val="clear" w:color="auto" w:fill="DAEEF3" w:themeFill="accent5" w:themeFillTint="33"/>
        <w:jc w:val="center"/>
        <w:rPr>
          <w:rFonts w:eastAsia="Calibri"/>
          <w:b/>
          <w:color w:val="1F497D" w:themeColor="text2"/>
          <w:sz w:val="40"/>
          <w:szCs w:val="40"/>
          <w:lang w:eastAsia="en-US"/>
        </w:rPr>
      </w:pPr>
      <w:r w:rsidRPr="00A3322A">
        <w:rPr>
          <w:rFonts w:eastAsia="Calibri"/>
          <w:b/>
          <w:color w:val="1F497D" w:themeColor="text2"/>
          <w:sz w:val="40"/>
          <w:szCs w:val="40"/>
          <w:lang w:eastAsia="en-US"/>
        </w:rPr>
        <w:t>Santé &amp; Performance</w:t>
      </w:r>
    </w:p>
    <w:p w14:paraId="61F3CE2D" w14:textId="5927DC4F" w:rsidR="004A033C" w:rsidRPr="00A3322A" w:rsidRDefault="00E204E7" w:rsidP="00A3322A">
      <w:pPr>
        <w:pStyle w:val="Sansinterligne"/>
        <w:shd w:val="clear" w:color="auto" w:fill="DAEEF3" w:themeFill="accent5" w:themeFillTint="33"/>
        <w:jc w:val="center"/>
        <w:rPr>
          <w:rFonts w:eastAsia="Calibri"/>
          <w:b/>
          <w:color w:val="1F497D" w:themeColor="text2"/>
          <w:sz w:val="40"/>
          <w:szCs w:val="40"/>
          <w:lang w:eastAsia="en-US"/>
        </w:rPr>
      </w:pPr>
      <w:r w:rsidRPr="00444E12">
        <w:rPr>
          <w:rFonts w:eastAsia="Calibri"/>
          <w:b/>
          <w:color w:val="1F497D" w:themeColor="text2"/>
          <w:sz w:val="40"/>
          <w:szCs w:val="40"/>
          <w:lang w:eastAsia="en-US"/>
        </w:rPr>
        <w:t>Collective</w:t>
      </w:r>
      <w:r w:rsidR="004A033C" w:rsidRPr="00444E12">
        <w:rPr>
          <w:rFonts w:eastAsia="Calibri"/>
          <w:b/>
          <w:color w:val="1F497D" w:themeColor="text2"/>
          <w:sz w:val="40"/>
          <w:szCs w:val="40"/>
          <w:lang w:eastAsia="en-US"/>
        </w:rPr>
        <w:t xml:space="preserve"> (inter-entreprises) ou au sein d’une </w:t>
      </w:r>
      <w:r w:rsidR="003F2BDB">
        <w:rPr>
          <w:rFonts w:eastAsia="Calibri"/>
          <w:b/>
          <w:color w:val="1F497D" w:themeColor="text2"/>
          <w:sz w:val="40"/>
          <w:szCs w:val="40"/>
          <w:lang w:eastAsia="en-US"/>
        </w:rPr>
        <w:t>entreprise.</w:t>
      </w:r>
      <w:r w:rsidR="004A033C">
        <w:rPr>
          <w:rFonts w:eastAsia="Calibri"/>
          <w:b/>
          <w:color w:val="1F497D" w:themeColor="text2"/>
          <w:sz w:val="40"/>
          <w:szCs w:val="40"/>
          <w:lang w:eastAsia="en-US"/>
        </w:rPr>
        <w:t xml:space="preserve"> </w:t>
      </w:r>
    </w:p>
    <w:p w14:paraId="13F42F1A" w14:textId="77777777" w:rsidR="005503A4" w:rsidRDefault="005503A4" w:rsidP="00A3322A">
      <w:pPr>
        <w:shd w:val="clear" w:color="auto" w:fill="DAEEF3" w:themeFill="accent5" w:themeFillTint="33"/>
        <w:tabs>
          <w:tab w:val="center" w:pos="4536"/>
        </w:tabs>
        <w:spacing w:after="0"/>
        <w:rPr>
          <w:b/>
          <w:color w:val="1F497D" w:themeColor="text2"/>
          <w:sz w:val="40"/>
          <w:szCs w:val="40"/>
        </w:rPr>
      </w:pPr>
    </w:p>
    <w:p w14:paraId="19BFA88D" w14:textId="77777777" w:rsidR="005425CF" w:rsidRDefault="005425CF" w:rsidP="005425CF">
      <w:pPr>
        <w:spacing w:after="0"/>
        <w:jc w:val="center"/>
        <w:rPr>
          <w:b/>
          <w:bCs/>
          <w:color w:val="215868"/>
          <w:sz w:val="32"/>
          <w:szCs w:val="32"/>
        </w:rPr>
      </w:pPr>
    </w:p>
    <w:p w14:paraId="68B1F439" w14:textId="77777777" w:rsidR="005425CF" w:rsidRDefault="005425CF" w:rsidP="005425CF">
      <w:pPr>
        <w:spacing w:after="0"/>
        <w:jc w:val="center"/>
        <w:rPr>
          <w:b/>
          <w:bCs/>
          <w:color w:val="215868"/>
          <w:sz w:val="32"/>
          <w:szCs w:val="32"/>
        </w:rPr>
      </w:pPr>
    </w:p>
    <w:p w14:paraId="0DF32818" w14:textId="77777777" w:rsidR="005425CF" w:rsidRDefault="005425CF" w:rsidP="005425CF">
      <w:pPr>
        <w:spacing w:after="0"/>
        <w:jc w:val="center"/>
        <w:rPr>
          <w:b/>
          <w:bCs/>
          <w:color w:val="215868"/>
          <w:sz w:val="32"/>
          <w:szCs w:val="32"/>
        </w:rPr>
      </w:pPr>
    </w:p>
    <w:p w14:paraId="4455DE16" w14:textId="77777777" w:rsidR="005425CF" w:rsidRDefault="005425CF" w:rsidP="005425CF">
      <w:pPr>
        <w:spacing w:after="0"/>
        <w:jc w:val="center"/>
        <w:rPr>
          <w:b/>
          <w:bCs/>
          <w:color w:val="215868"/>
          <w:sz w:val="32"/>
          <w:szCs w:val="32"/>
        </w:rPr>
      </w:pPr>
    </w:p>
    <w:p w14:paraId="2D35C2C4" w14:textId="77777777" w:rsidR="00DA2B1D" w:rsidRDefault="00DA2B1D" w:rsidP="005425CF">
      <w:pPr>
        <w:spacing w:after="0"/>
        <w:jc w:val="center"/>
        <w:rPr>
          <w:b/>
          <w:bCs/>
          <w:color w:val="215868"/>
          <w:sz w:val="32"/>
          <w:szCs w:val="32"/>
        </w:rPr>
      </w:pPr>
    </w:p>
    <w:p w14:paraId="027DABB4" w14:textId="77777777" w:rsidR="00DA2B1D" w:rsidRDefault="00DA2B1D" w:rsidP="005425CF">
      <w:pPr>
        <w:spacing w:after="0"/>
        <w:jc w:val="center"/>
        <w:rPr>
          <w:b/>
          <w:bCs/>
          <w:color w:val="215868"/>
          <w:sz w:val="32"/>
          <w:szCs w:val="32"/>
        </w:rPr>
      </w:pPr>
    </w:p>
    <w:p w14:paraId="2A30CB58" w14:textId="77777777" w:rsidR="00825ECB" w:rsidRDefault="00825ECB" w:rsidP="005425CF">
      <w:pPr>
        <w:tabs>
          <w:tab w:val="center" w:pos="4536"/>
        </w:tabs>
        <w:spacing w:after="0"/>
        <w:rPr>
          <w:b/>
          <w:bCs/>
          <w:i/>
          <w:smallCaps/>
          <w:color w:val="1F497D"/>
          <w:sz w:val="32"/>
          <w:szCs w:val="32"/>
        </w:rPr>
      </w:pPr>
    </w:p>
    <w:p w14:paraId="57E25646" w14:textId="77777777" w:rsidR="00923C70" w:rsidRDefault="00825ECB">
      <w:pPr>
        <w:rPr>
          <w:b/>
          <w:color w:val="C00000"/>
        </w:rPr>
        <w:sectPr w:rsidR="00923C70" w:rsidSect="00205025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color w:val="C00000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645581425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lang w:eastAsia="fr-FR"/>
        </w:rPr>
      </w:sdtEndPr>
      <w:sdtContent>
        <w:p w14:paraId="2114AA2D" w14:textId="1B9BB16C" w:rsidR="0099454D" w:rsidRDefault="0099454D">
          <w:pPr>
            <w:pStyle w:val="En-ttedetabledesmatires"/>
          </w:pPr>
          <w:r>
            <w:t>Table des matières</w:t>
          </w:r>
        </w:p>
        <w:p w14:paraId="3EF24C09" w14:textId="77777777" w:rsidR="00B046C2" w:rsidRPr="00B046C2" w:rsidRDefault="00B046C2" w:rsidP="00B046C2">
          <w:pPr>
            <w:rPr>
              <w:lang w:eastAsia="fr-FR"/>
            </w:rPr>
          </w:pPr>
        </w:p>
        <w:p w14:paraId="723D53F4" w14:textId="186D870F" w:rsidR="00D23BDF" w:rsidRDefault="00223E3B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 w:rsidR="0099454D">
            <w:instrText xml:space="preserve"> TOC \o "1-3" \h \z \u </w:instrText>
          </w:r>
          <w:r>
            <w:fldChar w:fldCharType="separate"/>
          </w:r>
          <w:hyperlink w:anchor="_Toc136262160" w:history="1"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I.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Présentation du contexte, de la démarche et de l’entreprise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_Toc136262160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3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35CA9F44" w14:textId="29F9532F" w:rsidR="00D23BDF" w:rsidRDefault="00101C65">
          <w:pPr>
            <w:pStyle w:val="TM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136262161" w:history="1">
            <w:r w:rsidR="00D23BDF" w:rsidRPr="00447E60">
              <w:rPr>
                <w:rStyle w:val="Lienhypertexte"/>
                <w:noProof/>
              </w:rPr>
              <w:t>1)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noProof/>
              </w:rPr>
              <w:t>Expression de la demande de l’entreprise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_Toc136262161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3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394CD5A3" w14:textId="7E9DFDE1" w:rsidR="00D23BDF" w:rsidRDefault="00101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136262162" w:history="1"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II.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La démarche Santé et Performance attendue dans l’entreprise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_Toc136262162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4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53AC9133" w14:textId="29578AEE" w:rsidR="00D23BDF" w:rsidRDefault="00101C65">
          <w:pPr>
            <w:pStyle w:val="TM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136262163" w:history="1">
            <w:r w:rsidR="00D23BDF" w:rsidRPr="00447E60">
              <w:rPr>
                <w:rStyle w:val="Lienhypertexte"/>
                <w:noProof/>
              </w:rPr>
              <w:t>1)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noProof/>
              </w:rPr>
              <w:t>Ambitions attendues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_Toc136262163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4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1E4B3A34" w14:textId="43024F60" w:rsidR="00D23BDF" w:rsidRDefault="00101C65">
          <w:pPr>
            <w:pStyle w:val="TM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136262164" w:history="1">
            <w:r w:rsidR="00D23BDF" w:rsidRPr="00447E60">
              <w:rPr>
                <w:rStyle w:val="Lienhypertexte"/>
                <w:noProof/>
              </w:rPr>
              <w:t>2)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noProof/>
              </w:rPr>
              <w:t>Objectifs d’une démarche santé et performance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_Toc136262164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4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4704AD37" w14:textId="0C4C8EED" w:rsidR="00D23BDF" w:rsidRDefault="00101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136262165" w:history="1"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III.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Posture et compétences  attendues du prestataire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_Toc136262165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5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1975E608" w14:textId="21CDFB98" w:rsidR="00D23BDF" w:rsidRDefault="00101C65">
          <w:pPr>
            <w:pStyle w:val="TM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136262166" w:history="1"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IV.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Structure, contenu et phasage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_Toc136262166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6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5B068C95" w14:textId="6AF3E1A6" w:rsidR="00D23BDF" w:rsidRDefault="00101C65">
          <w:pPr>
            <w:pStyle w:val="TM3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136262167" w:history="1">
            <w:r w:rsidR="00D23BDF" w:rsidRPr="00447E60">
              <w:rPr>
                <w:rStyle w:val="Lienhypertexte"/>
                <w:noProof/>
              </w:rPr>
              <w:t>a)</w:t>
            </w:r>
            <w:r w:rsidR="00D23BDF">
              <w:rPr>
                <w:noProof/>
              </w:rPr>
              <w:tab/>
            </w:r>
            <w:r w:rsidR="00D23BDF" w:rsidRPr="00447E60">
              <w:rPr>
                <w:rStyle w:val="Lienhypertexte"/>
                <w:noProof/>
              </w:rPr>
              <w:t>Calendrier et temporalité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_Toc136262167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8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254C1B81" w14:textId="1B89431C" w:rsidR="00D23BDF" w:rsidRDefault="00101C65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136262168" w:history="1"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V.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Consultation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_Toc136262168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8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73C7E280" w14:textId="2D379960" w:rsidR="00D23BDF" w:rsidRDefault="00101C65">
          <w:pPr>
            <w:pStyle w:val="TM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136262169" w:history="1"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1)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Compétences requises du ou de la consultant.e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_Toc136262169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8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56494302" w14:textId="47CA04F4" w:rsidR="00D23BDF" w:rsidRDefault="00101C65">
          <w:pPr>
            <w:pStyle w:val="TM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136262170" w:history="1"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2)</w:t>
            </w:r>
            <w:r w:rsidR="00D23BDF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D23BDF" w:rsidRPr="00447E60">
              <w:rPr>
                <w:rStyle w:val="Lienhypertexte"/>
                <w:rFonts w:asciiTheme="majorHAnsi" w:hAnsiTheme="majorHAnsi"/>
                <w:noProof/>
              </w:rPr>
              <w:t>Critères de sélection</w:t>
            </w:r>
            <w:r w:rsidR="00D23BDF">
              <w:rPr>
                <w:noProof/>
                <w:webHidden/>
              </w:rPr>
              <w:tab/>
            </w:r>
            <w:r w:rsidR="00D23BDF">
              <w:rPr>
                <w:noProof/>
                <w:webHidden/>
              </w:rPr>
              <w:fldChar w:fldCharType="begin"/>
            </w:r>
            <w:r w:rsidR="00D23BDF">
              <w:rPr>
                <w:noProof/>
                <w:webHidden/>
              </w:rPr>
              <w:instrText xml:space="preserve"> PAGEREF _Toc136262170 \h </w:instrText>
            </w:r>
            <w:r w:rsidR="00D23BDF">
              <w:rPr>
                <w:noProof/>
                <w:webHidden/>
              </w:rPr>
            </w:r>
            <w:r w:rsidR="00D23BDF">
              <w:rPr>
                <w:noProof/>
                <w:webHidden/>
              </w:rPr>
              <w:fldChar w:fldCharType="separate"/>
            </w:r>
            <w:r w:rsidR="00D23BDF">
              <w:rPr>
                <w:noProof/>
                <w:webHidden/>
              </w:rPr>
              <w:t>8</w:t>
            </w:r>
            <w:r w:rsidR="00D23BDF">
              <w:rPr>
                <w:noProof/>
                <w:webHidden/>
              </w:rPr>
              <w:fldChar w:fldCharType="end"/>
            </w:r>
          </w:hyperlink>
        </w:p>
        <w:p w14:paraId="166A6A10" w14:textId="539C7CF7" w:rsidR="00912BF1" w:rsidRDefault="00223E3B">
          <w:pPr>
            <w:pStyle w:val="TM3"/>
            <w:ind w:left="0"/>
          </w:pPr>
          <w:r>
            <w:rPr>
              <w:b/>
              <w:bCs/>
            </w:rPr>
            <w:fldChar w:fldCharType="end"/>
          </w:r>
          <w:r w:rsidR="00FC0E93" w:rsidRPr="0059104E">
            <w:rPr>
              <w:bCs/>
            </w:rPr>
            <w:t>ANNEXE</w:t>
          </w:r>
        </w:p>
      </w:sdtContent>
    </w:sdt>
    <w:p w14:paraId="6462F38F" w14:textId="77777777" w:rsidR="0099454D" w:rsidRDefault="0099454D">
      <w:pPr>
        <w:spacing w:after="200" w:line="276" w:lineRule="auto"/>
        <w:jc w:val="left"/>
        <w:sectPr w:rsidR="0099454D" w:rsidSect="00B9763A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43269B90" w14:textId="64404A68" w:rsidR="00D859BE" w:rsidRPr="00C84122" w:rsidRDefault="00C93A12" w:rsidP="00462681">
      <w:pPr>
        <w:pStyle w:val="Titre1"/>
        <w:rPr>
          <w:rFonts w:asciiTheme="majorHAnsi" w:hAnsiTheme="majorHAnsi"/>
        </w:rPr>
      </w:pPr>
      <w:bookmarkStart w:id="0" w:name="_Toc136262160"/>
      <w:r w:rsidRPr="00C84122">
        <w:rPr>
          <w:rFonts w:asciiTheme="majorHAnsi" w:hAnsiTheme="majorHAnsi"/>
        </w:rPr>
        <w:lastRenderedPageBreak/>
        <w:t xml:space="preserve">Présentation </w:t>
      </w:r>
      <w:r w:rsidR="004D2FBC">
        <w:rPr>
          <w:rFonts w:asciiTheme="majorHAnsi" w:hAnsiTheme="majorHAnsi"/>
        </w:rPr>
        <w:t>d</w:t>
      </w:r>
      <w:r w:rsidR="00637720">
        <w:rPr>
          <w:rFonts w:asciiTheme="majorHAnsi" w:hAnsiTheme="majorHAnsi"/>
        </w:rPr>
        <w:t>u contexte</w:t>
      </w:r>
      <w:r w:rsidR="00722CDD">
        <w:rPr>
          <w:rFonts w:asciiTheme="majorHAnsi" w:hAnsiTheme="majorHAnsi"/>
        </w:rPr>
        <w:t xml:space="preserve">, </w:t>
      </w:r>
      <w:r w:rsidR="004D2FBC">
        <w:rPr>
          <w:rFonts w:asciiTheme="majorHAnsi" w:hAnsiTheme="majorHAnsi"/>
        </w:rPr>
        <w:t xml:space="preserve">de la </w:t>
      </w:r>
      <w:r w:rsidR="00765017">
        <w:rPr>
          <w:rFonts w:asciiTheme="majorHAnsi" w:hAnsiTheme="majorHAnsi"/>
        </w:rPr>
        <w:t>démarche</w:t>
      </w:r>
      <w:r w:rsidR="00722CDD">
        <w:rPr>
          <w:rFonts w:asciiTheme="majorHAnsi" w:hAnsiTheme="majorHAnsi"/>
        </w:rPr>
        <w:t xml:space="preserve"> et de l’entreprise</w:t>
      </w:r>
      <w:bookmarkEnd w:id="0"/>
    </w:p>
    <w:p w14:paraId="47A8EEF0" w14:textId="4AAD8B9C" w:rsidR="005F458B" w:rsidRPr="00E863DA" w:rsidRDefault="00FC1CFF">
      <w:pPr>
        <w:pStyle w:val="Titre2"/>
        <w:numPr>
          <w:ilvl w:val="1"/>
          <w:numId w:val="14"/>
        </w:numPr>
      </w:pPr>
      <w:bookmarkStart w:id="1" w:name="_Toc136262161"/>
      <w:r w:rsidRPr="00E863DA">
        <w:t>Expression de la demande de l’entreprise</w:t>
      </w:r>
      <w:bookmarkEnd w:id="1"/>
    </w:p>
    <w:p w14:paraId="5E17C5A3" w14:textId="721FC3D6" w:rsidR="00722CDD" w:rsidRPr="00E863DA" w:rsidRDefault="005F458B" w:rsidP="00722CDD">
      <w:pPr>
        <w:rPr>
          <w:rFonts w:asciiTheme="majorHAnsi" w:eastAsia="Times New Roman" w:hAnsiTheme="majorHAnsi"/>
          <w:lang w:eastAsia="ja-JP"/>
        </w:rPr>
      </w:pPr>
      <w:r w:rsidRPr="00E863DA">
        <w:rPr>
          <w:rFonts w:asciiTheme="majorHAnsi" w:eastAsia="Times New Roman" w:hAnsiTheme="majorHAnsi"/>
          <w:highlight w:val="yellow"/>
          <w:lang w:eastAsia="ja-JP"/>
        </w:rPr>
        <w:t>A compléter par l’entreprise</w:t>
      </w:r>
    </w:p>
    <w:p w14:paraId="0A60A35D" w14:textId="77777777" w:rsidR="005F458B" w:rsidRPr="00E863DA" w:rsidRDefault="005F458B" w:rsidP="00722CDD">
      <w:pPr>
        <w:rPr>
          <w:rFonts w:asciiTheme="majorHAnsi" w:eastAsia="Times New Roman" w:hAnsiTheme="majorHAnsi"/>
          <w:lang w:eastAsia="ja-JP"/>
        </w:rPr>
      </w:pPr>
    </w:p>
    <w:p w14:paraId="5105F8DF" w14:textId="07B6C999" w:rsidR="00722CDD" w:rsidRPr="00E863DA" w:rsidRDefault="00722CDD" w:rsidP="00722CDD">
      <w:pPr>
        <w:rPr>
          <w:rFonts w:asciiTheme="majorHAnsi" w:eastAsia="Times New Roman" w:hAnsiTheme="majorHAnsi"/>
          <w:lang w:eastAsia="ja-JP"/>
        </w:rPr>
      </w:pPr>
      <w:r w:rsidRPr="00E863DA">
        <w:rPr>
          <w:rFonts w:asciiTheme="majorHAnsi" w:eastAsia="Times New Roman" w:hAnsiTheme="majorHAnsi"/>
          <w:lang w:eastAsia="ja-JP"/>
        </w:rPr>
        <w:t xml:space="preserve">Entreprise </w:t>
      </w:r>
      <w:r w:rsidRPr="00E863DA">
        <w:rPr>
          <w:rFonts w:asciiTheme="majorHAnsi" w:eastAsia="Times New Roman" w:hAnsiTheme="majorHAnsi"/>
          <w:b/>
          <w:bCs/>
          <w:lang w:eastAsia="ja-JP"/>
        </w:rPr>
        <w:t>XXXX</w:t>
      </w:r>
    </w:p>
    <w:p w14:paraId="68D8B1F9" w14:textId="77777777" w:rsidR="00722CDD" w:rsidRPr="00E863DA" w:rsidRDefault="00722CDD" w:rsidP="00722CDD">
      <w:pPr>
        <w:rPr>
          <w:rFonts w:asciiTheme="majorHAnsi" w:eastAsia="Times New Roman" w:hAnsiTheme="majorHAnsi"/>
          <w:lang w:eastAsia="ja-JP"/>
        </w:rPr>
      </w:pPr>
      <w:proofErr w:type="gramStart"/>
      <w:r w:rsidRPr="00E863DA">
        <w:rPr>
          <w:rFonts w:asciiTheme="majorHAnsi" w:eastAsia="Times New Roman" w:hAnsiTheme="majorHAnsi"/>
          <w:lang w:eastAsia="ja-JP"/>
        </w:rPr>
        <w:t>représentée</w:t>
      </w:r>
      <w:proofErr w:type="gramEnd"/>
      <w:r w:rsidRPr="00E863DA">
        <w:rPr>
          <w:rFonts w:asciiTheme="majorHAnsi" w:eastAsia="Times New Roman" w:hAnsiTheme="majorHAnsi"/>
          <w:lang w:eastAsia="ja-JP"/>
        </w:rPr>
        <w:t xml:space="preserve"> par :</w:t>
      </w:r>
    </w:p>
    <w:p w14:paraId="5C309CC2" w14:textId="77777777" w:rsidR="00722CDD" w:rsidRPr="00E863DA" w:rsidRDefault="00722CDD" w:rsidP="00722CDD">
      <w:pPr>
        <w:rPr>
          <w:rFonts w:asciiTheme="majorHAnsi" w:eastAsia="Times New Roman" w:hAnsiTheme="majorHAnsi"/>
          <w:lang w:eastAsia="ja-JP"/>
        </w:rPr>
      </w:pPr>
      <w:r w:rsidRPr="00E863DA">
        <w:rPr>
          <w:rFonts w:asciiTheme="majorHAnsi" w:eastAsia="Times New Roman" w:hAnsiTheme="majorHAnsi"/>
          <w:lang w:eastAsia="ja-JP"/>
        </w:rPr>
        <w:t xml:space="preserve">Monsieur ou Madame </w:t>
      </w:r>
      <w:r w:rsidRPr="00E863DA">
        <w:rPr>
          <w:rFonts w:asciiTheme="majorHAnsi" w:eastAsia="Times New Roman" w:hAnsiTheme="majorHAnsi"/>
          <w:b/>
          <w:lang w:eastAsia="ja-JP"/>
        </w:rPr>
        <w:t>XXXX</w:t>
      </w:r>
      <w:r w:rsidRPr="00E863DA">
        <w:rPr>
          <w:rFonts w:asciiTheme="majorHAnsi" w:eastAsia="Times New Roman" w:hAnsiTheme="majorHAnsi"/>
          <w:lang w:eastAsia="ja-JP"/>
        </w:rPr>
        <w:t xml:space="preserve">, </w:t>
      </w:r>
      <w:r w:rsidRPr="00E863DA">
        <w:rPr>
          <w:rFonts w:asciiTheme="majorHAnsi" w:eastAsia="Times New Roman" w:hAnsiTheme="majorHAnsi"/>
          <w:b/>
          <w:bCs/>
          <w:lang w:eastAsia="ja-JP"/>
        </w:rPr>
        <w:t>Titre</w:t>
      </w:r>
      <w:r w:rsidRPr="00E863DA">
        <w:rPr>
          <w:rFonts w:asciiTheme="majorHAnsi" w:eastAsia="Times New Roman" w:hAnsiTheme="majorHAnsi"/>
          <w:lang w:eastAsia="ja-JP"/>
        </w:rPr>
        <w:t xml:space="preserve"> </w:t>
      </w:r>
    </w:p>
    <w:p w14:paraId="0E7AA647" w14:textId="77777777" w:rsidR="004A033C" w:rsidRDefault="004A033C" w:rsidP="00722CDD">
      <w:pPr>
        <w:widowControl w:val="0"/>
        <w:autoSpaceDE w:val="0"/>
        <w:autoSpaceDN w:val="0"/>
        <w:adjustRightInd w:val="0"/>
        <w:ind w:right="-1"/>
        <w:rPr>
          <w:rFonts w:asciiTheme="majorHAnsi" w:hAnsiTheme="majorHAnsi"/>
        </w:rPr>
      </w:pPr>
      <w:bookmarkStart w:id="2" w:name="_Toc520220635"/>
      <w:bookmarkStart w:id="3" w:name="_Toc520220939"/>
      <w:bookmarkStart w:id="4" w:name="_Toc520221199"/>
      <w:bookmarkStart w:id="5" w:name="_Toc520221845"/>
      <w:bookmarkStart w:id="6" w:name="_Toc520221944"/>
      <w:bookmarkStart w:id="7" w:name="_Toc520222043"/>
      <w:bookmarkStart w:id="8" w:name="_Toc520220636"/>
      <w:bookmarkStart w:id="9" w:name="_Toc520220940"/>
      <w:bookmarkStart w:id="10" w:name="_Toc520221200"/>
      <w:bookmarkStart w:id="11" w:name="_Toc520221846"/>
      <w:bookmarkStart w:id="12" w:name="_Toc520221945"/>
      <w:bookmarkStart w:id="13" w:name="_Toc520222044"/>
      <w:bookmarkStart w:id="14" w:name="_Toc520220637"/>
      <w:bookmarkStart w:id="15" w:name="_Toc520220941"/>
      <w:bookmarkStart w:id="16" w:name="_Toc520221201"/>
      <w:bookmarkStart w:id="17" w:name="_Toc520221847"/>
      <w:bookmarkStart w:id="18" w:name="_Toc520221946"/>
      <w:bookmarkStart w:id="19" w:name="_Toc520222045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5F3024E0" w14:textId="32335AA5" w:rsidR="00722CDD" w:rsidRPr="00E863DA" w:rsidRDefault="00722CDD" w:rsidP="00722CDD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/>
          <w:b/>
          <w:bCs/>
          <w:lang w:eastAsia="ja-JP"/>
        </w:rPr>
      </w:pPr>
      <w:r w:rsidRPr="00E863DA">
        <w:rPr>
          <w:rFonts w:asciiTheme="majorHAnsi" w:eastAsia="Times New Roman" w:hAnsiTheme="majorHAnsi"/>
          <w:b/>
          <w:bCs/>
          <w:lang w:eastAsia="ja-JP"/>
        </w:rPr>
        <w:t>Nom, activité, effectif, historique, clientèle, secteur géographique, caractéristiques principales</w:t>
      </w:r>
      <w:r w:rsidR="004A033C">
        <w:rPr>
          <w:rFonts w:asciiTheme="majorHAnsi" w:eastAsia="Times New Roman" w:hAnsiTheme="majorHAnsi"/>
          <w:b/>
          <w:bCs/>
          <w:lang w:eastAsia="ja-JP"/>
        </w:rPr>
        <w:t>.</w:t>
      </w:r>
    </w:p>
    <w:p w14:paraId="0E53F519" w14:textId="77777777" w:rsidR="00E204E7" w:rsidRDefault="00E204E7" w:rsidP="00722CDD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/>
          <w:b/>
          <w:bCs/>
          <w:lang w:eastAsia="ja-JP"/>
        </w:rPr>
      </w:pPr>
    </w:p>
    <w:p w14:paraId="6B29CBB6" w14:textId="77777777" w:rsidR="00E204E7" w:rsidRDefault="00E204E7" w:rsidP="00722CDD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/>
          <w:b/>
          <w:bCs/>
          <w:lang w:eastAsia="ja-JP"/>
        </w:rPr>
      </w:pPr>
    </w:p>
    <w:p w14:paraId="3ECDA0A9" w14:textId="45EE89D0" w:rsidR="005F458B" w:rsidRPr="00E863DA" w:rsidRDefault="005F458B" w:rsidP="00722CDD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/>
          <w:b/>
          <w:bCs/>
          <w:lang w:eastAsia="ja-JP"/>
        </w:rPr>
      </w:pPr>
      <w:r w:rsidRPr="00E863DA">
        <w:rPr>
          <w:rFonts w:asciiTheme="majorHAnsi" w:eastAsia="Times New Roman" w:hAnsiTheme="majorHAnsi"/>
          <w:b/>
          <w:bCs/>
          <w:lang w:eastAsia="ja-JP"/>
        </w:rPr>
        <w:t>Définir les enjeux, les projets, ce qui amène à engager une démarche Santé et Performanc</w:t>
      </w:r>
      <w:r w:rsidR="00E204E7">
        <w:rPr>
          <w:rFonts w:asciiTheme="majorHAnsi" w:eastAsia="Times New Roman" w:hAnsiTheme="majorHAnsi"/>
          <w:b/>
          <w:bCs/>
          <w:lang w:eastAsia="ja-JP"/>
        </w:rPr>
        <w:t>e</w:t>
      </w:r>
    </w:p>
    <w:p w14:paraId="3782470D" w14:textId="77777777" w:rsidR="00722CDD" w:rsidRPr="00E863DA" w:rsidRDefault="00722CDD" w:rsidP="003F1D9C">
      <w:pPr>
        <w:widowControl w:val="0"/>
        <w:autoSpaceDE w:val="0"/>
        <w:autoSpaceDN w:val="0"/>
        <w:adjustRightInd w:val="0"/>
        <w:ind w:right="-1"/>
        <w:rPr>
          <w:rFonts w:asciiTheme="majorHAnsi" w:eastAsia="Times New Roman" w:hAnsiTheme="majorHAnsi"/>
          <w:strike/>
          <w:lang w:eastAsia="ja-JP"/>
        </w:rPr>
      </w:pPr>
    </w:p>
    <w:p w14:paraId="6EA4AB7B" w14:textId="77777777" w:rsidR="00265D5F" w:rsidRDefault="00265D5F">
      <w:pPr>
        <w:spacing w:after="200" w:line="276" w:lineRule="auto"/>
        <w:jc w:val="left"/>
        <w:rPr>
          <w:rFonts w:asciiTheme="majorHAnsi" w:eastAsiaTheme="majorEastAsia" w:hAnsiTheme="majorHAnsi" w:cstheme="minorHAnsi"/>
          <w:b/>
          <w:bCs/>
          <w:color w:val="1F497D" w:themeColor="text2"/>
          <w:sz w:val="24"/>
          <w:szCs w:val="24"/>
        </w:rPr>
      </w:pPr>
      <w:bookmarkStart w:id="20" w:name="_Toc520220639"/>
      <w:bookmarkStart w:id="21" w:name="_Toc520220943"/>
      <w:bookmarkStart w:id="22" w:name="_Toc520221203"/>
      <w:bookmarkStart w:id="23" w:name="_Toc520221849"/>
      <w:bookmarkStart w:id="24" w:name="_Toc520221948"/>
      <w:bookmarkStart w:id="25" w:name="_Toc520222047"/>
      <w:bookmarkStart w:id="26" w:name="_Toc520220640"/>
      <w:bookmarkStart w:id="27" w:name="_Toc520220944"/>
      <w:bookmarkStart w:id="28" w:name="_Toc520221204"/>
      <w:bookmarkStart w:id="29" w:name="_Toc520221850"/>
      <w:bookmarkStart w:id="30" w:name="_Toc520221949"/>
      <w:bookmarkStart w:id="31" w:name="_Toc520222048"/>
      <w:bookmarkStart w:id="32" w:name="_Toc520220641"/>
      <w:bookmarkStart w:id="33" w:name="_Toc520220945"/>
      <w:bookmarkStart w:id="34" w:name="_Toc520221205"/>
      <w:bookmarkStart w:id="35" w:name="_Toc520221851"/>
      <w:bookmarkStart w:id="36" w:name="_Toc520221950"/>
      <w:bookmarkStart w:id="37" w:name="_Toc520222049"/>
      <w:bookmarkStart w:id="38" w:name="_Toc520220642"/>
      <w:bookmarkStart w:id="39" w:name="_Toc520220946"/>
      <w:bookmarkStart w:id="40" w:name="_Toc520221206"/>
      <w:bookmarkStart w:id="41" w:name="_Toc520221852"/>
      <w:bookmarkStart w:id="42" w:name="_Toc520221951"/>
      <w:bookmarkStart w:id="43" w:name="_Toc520222050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asciiTheme="majorHAnsi" w:hAnsiTheme="majorHAnsi"/>
        </w:rPr>
        <w:br w:type="page"/>
      </w:r>
    </w:p>
    <w:p w14:paraId="142575FF" w14:textId="6E414F11" w:rsidR="00737220" w:rsidRPr="00E204E7" w:rsidRDefault="00A270B3" w:rsidP="00E204E7">
      <w:pPr>
        <w:pStyle w:val="Titre1"/>
        <w:rPr>
          <w:rFonts w:asciiTheme="majorHAnsi" w:hAnsiTheme="majorHAnsi"/>
        </w:rPr>
      </w:pPr>
      <w:bookmarkStart w:id="44" w:name="_Toc136262162"/>
      <w:r>
        <w:rPr>
          <w:rFonts w:asciiTheme="majorHAnsi" w:hAnsiTheme="majorHAnsi"/>
        </w:rPr>
        <w:lastRenderedPageBreak/>
        <w:t>La démarche Santé et Performance attendue</w:t>
      </w:r>
      <w:r w:rsidR="00722CDD">
        <w:rPr>
          <w:rFonts w:asciiTheme="majorHAnsi" w:hAnsiTheme="majorHAnsi"/>
        </w:rPr>
        <w:t xml:space="preserve"> dans l’entreprise</w:t>
      </w:r>
      <w:bookmarkEnd w:id="44"/>
    </w:p>
    <w:p w14:paraId="648F4BFD" w14:textId="226191DC" w:rsidR="00722CDD" w:rsidRPr="000D2615" w:rsidRDefault="00722CDD">
      <w:pPr>
        <w:pStyle w:val="Titre2"/>
        <w:numPr>
          <w:ilvl w:val="1"/>
          <w:numId w:val="14"/>
        </w:numPr>
      </w:pPr>
      <w:bookmarkStart w:id="45" w:name="_Toc136262163"/>
      <w:r w:rsidRPr="000D2615">
        <w:t>Ambitions attendues</w:t>
      </w:r>
      <w:bookmarkEnd w:id="45"/>
    </w:p>
    <w:p w14:paraId="68631075" w14:textId="77777777" w:rsidR="00722CDD" w:rsidRDefault="00722CDD" w:rsidP="00722CDD">
      <w:pPr>
        <w:spacing w:after="0" w:line="25" w:lineRule="atLeast"/>
        <w:rPr>
          <w:rFonts w:asciiTheme="majorHAnsi" w:eastAsiaTheme="minorHAnsi" w:hAnsiTheme="majorHAnsi" w:cstheme="minorBidi"/>
        </w:rPr>
      </w:pPr>
    </w:p>
    <w:p w14:paraId="3B7B59C1" w14:textId="77777777" w:rsidR="00722CDD" w:rsidRPr="000D2615" w:rsidRDefault="00722CDD" w:rsidP="00722CDD">
      <w:pPr>
        <w:spacing w:after="0" w:line="25" w:lineRule="atLeast"/>
        <w:rPr>
          <w:rFonts w:asciiTheme="majorHAnsi" w:eastAsiaTheme="minorHAnsi" w:hAnsiTheme="majorHAnsi" w:cstheme="minorBidi"/>
          <w:b/>
          <w:bCs/>
        </w:rPr>
      </w:pPr>
      <w:r w:rsidRPr="000D2615">
        <w:rPr>
          <w:rFonts w:asciiTheme="majorHAnsi" w:eastAsiaTheme="minorHAnsi" w:hAnsiTheme="majorHAnsi" w:cstheme="minorBidi"/>
          <w:b/>
          <w:bCs/>
        </w:rPr>
        <w:t>Les gains attendus pour l’entreprise sont les suivants :</w:t>
      </w:r>
    </w:p>
    <w:p w14:paraId="062F279E" w14:textId="77777777" w:rsidR="00722CDD" w:rsidRPr="00A04533" w:rsidRDefault="00722C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eastAsiaTheme="minorHAnsi" w:hAnsiTheme="majorHAnsi" w:cs="Calibri"/>
          <w:bCs/>
          <w:sz w:val="22"/>
          <w:szCs w:val="22"/>
        </w:rPr>
      </w:pPr>
      <w:r w:rsidRPr="00A04533">
        <w:rPr>
          <w:rFonts w:asciiTheme="majorHAnsi" w:eastAsiaTheme="minorHAnsi" w:hAnsiTheme="majorHAnsi" w:cs="Calibri"/>
          <w:bCs/>
          <w:sz w:val="22"/>
          <w:szCs w:val="22"/>
          <w:lang w:eastAsia="en-US"/>
        </w:rPr>
        <w:t>Gain en compétitivité et en qualité,</w:t>
      </w:r>
    </w:p>
    <w:p w14:paraId="5A0F9E75" w14:textId="77777777" w:rsidR="00722CDD" w:rsidRPr="00A04533" w:rsidRDefault="00722C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eastAsiaTheme="minorHAnsi" w:hAnsiTheme="majorHAnsi" w:cs="Calibri"/>
          <w:bCs/>
          <w:sz w:val="22"/>
          <w:szCs w:val="22"/>
        </w:rPr>
      </w:pPr>
      <w:r w:rsidRPr="00A04533">
        <w:rPr>
          <w:rFonts w:asciiTheme="majorHAnsi" w:eastAsiaTheme="minorHAnsi" w:hAnsiTheme="majorHAnsi" w:cs="Calibri"/>
          <w:bCs/>
          <w:sz w:val="22"/>
          <w:szCs w:val="22"/>
          <w:lang w:eastAsia="en-US"/>
        </w:rPr>
        <w:t>Employabilité (alternative à la désinsertion professionnelle, prise en compte du genre…),</w:t>
      </w:r>
    </w:p>
    <w:p w14:paraId="243EC1FA" w14:textId="77777777" w:rsidR="00722CDD" w:rsidRPr="00A04533" w:rsidRDefault="00722C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eastAsiaTheme="minorHAnsi" w:hAnsiTheme="majorHAnsi" w:cs="Calibri"/>
          <w:bCs/>
          <w:sz w:val="22"/>
          <w:szCs w:val="22"/>
        </w:rPr>
      </w:pPr>
      <w:r w:rsidRPr="00A04533">
        <w:rPr>
          <w:rFonts w:asciiTheme="majorHAnsi" w:eastAsiaTheme="minorHAnsi" w:hAnsiTheme="majorHAnsi" w:cs="Calibri"/>
          <w:bCs/>
          <w:sz w:val="22"/>
          <w:szCs w:val="22"/>
          <w:lang w:eastAsia="en-US"/>
        </w:rPr>
        <w:t>Formes organisationnelles adaptées aux évolutions socio-économiques,</w:t>
      </w:r>
    </w:p>
    <w:p w14:paraId="16A454A3" w14:textId="77777777" w:rsidR="00722CDD" w:rsidRPr="00A04533" w:rsidRDefault="00722C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eastAsiaTheme="minorHAnsi" w:hAnsiTheme="majorHAnsi" w:cs="Calibri"/>
          <w:bCs/>
          <w:sz w:val="22"/>
          <w:szCs w:val="22"/>
        </w:rPr>
      </w:pPr>
      <w:r w:rsidRPr="00A04533">
        <w:rPr>
          <w:rFonts w:asciiTheme="majorHAnsi" w:eastAsiaTheme="minorHAnsi" w:hAnsiTheme="majorHAnsi" w:cs="Calibri"/>
          <w:bCs/>
          <w:sz w:val="22"/>
          <w:szCs w:val="22"/>
          <w:lang w:eastAsia="en-US"/>
        </w:rPr>
        <w:t>Attractivité des entreprises,</w:t>
      </w:r>
    </w:p>
    <w:p w14:paraId="401D4416" w14:textId="41D8A9B5" w:rsidR="00722CDD" w:rsidRPr="001D54BE" w:rsidRDefault="00722CD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ajorHAnsi" w:eastAsiaTheme="minorHAnsi" w:hAnsiTheme="majorHAnsi" w:cs="Calibri"/>
          <w:bCs/>
          <w:sz w:val="22"/>
          <w:szCs w:val="22"/>
        </w:rPr>
      </w:pPr>
      <w:r w:rsidRPr="00A04533">
        <w:rPr>
          <w:rFonts w:asciiTheme="majorHAnsi" w:eastAsiaTheme="minorHAnsi" w:hAnsiTheme="majorHAnsi" w:cs="Calibri"/>
          <w:bCs/>
          <w:sz w:val="22"/>
          <w:szCs w:val="22"/>
          <w:lang w:eastAsia="en-US"/>
        </w:rPr>
        <w:t>Réduction de risques d’expositions directes et indirectes dont celles à effet cumulatif (notamment TMS et contraintes socio-organisationnelles), gain en termes de pénibilité au travail,</w:t>
      </w:r>
      <w:r w:rsidR="001D54BE">
        <w:rPr>
          <w:rFonts w:asciiTheme="majorHAnsi" w:eastAsiaTheme="minorHAnsi" w:hAnsiTheme="majorHAnsi" w:cs="Calibri"/>
          <w:bCs/>
          <w:sz w:val="22"/>
          <w:szCs w:val="22"/>
          <w:lang w:eastAsia="en-US"/>
        </w:rPr>
        <w:t xml:space="preserve"> </w:t>
      </w:r>
      <w:r w:rsidR="001D54BE">
        <w:rPr>
          <w:rFonts w:asciiTheme="majorHAnsi" w:eastAsiaTheme="minorHAnsi" w:hAnsiTheme="majorHAnsi" w:cs="Calibri"/>
          <w:bCs/>
        </w:rPr>
        <w:t>C</w:t>
      </w:r>
      <w:r w:rsidRPr="001D54BE">
        <w:rPr>
          <w:rFonts w:asciiTheme="majorHAnsi" w:eastAsiaTheme="minorHAnsi" w:hAnsiTheme="majorHAnsi" w:cs="Calibri"/>
          <w:bCs/>
        </w:rPr>
        <w:t>onditions de travail, santé et sécurité au travail, bien-être et qualité de vie au travail</w:t>
      </w:r>
      <w:r w:rsidR="001D54BE">
        <w:rPr>
          <w:rFonts w:asciiTheme="majorHAnsi" w:eastAsiaTheme="minorHAnsi" w:hAnsiTheme="majorHAnsi" w:cs="Calibri"/>
          <w:bCs/>
        </w:rPr>
        <w:t xml:space="preserve"> (QVCT).</w:t>
      </w:r>
    </w:p>
    <w:p w14:paraId="18ED2245" w14:textId="6D500B36" w:rsidR="003F1D9C" w:rsidRPr="000D2615" w:rsidRDefault="00E204E7">
      <w:pPr>
        <w:pStyle w:val="Titre2"/>
        <w:numPr>
          <w:ilvl w:val="1"/>
          <w:numId w:val="14"/>
        </w:numPr>
      </w:pPr>
      <w:bookmarkStart w:id="46" w:name="_Toc136262164"/>
      <w:r>
        <w:t xml:space="preserve">Finalités </w:t>
      </w:r>
      <w:r w:rsidR="00CE058D" w:rsidRPr="000D2615">
        <w:t>d</w:t>
      </w:r>
      <w:r w:rsidR="00737220">
        <w:t xml:space="preserve">’une </w:t>
      </w:r>
      <w:r w:rsidR="00CE058D" w:rsidRPr="000D2615">
        <w:t>démarche</w:t>
      </w:r>
      <w:r w:rsidR="00737220">
        <w:t xml:space="preserve"> santé et performance</w:t>
      </w:r>
      <w:bookmarkEnd w:id="46"/>
      <w:r w:rsidR="00737220">
        <w:t xml:space="preserve"> </w:t>
      </w:r>
    </w:p>
    <w:p w14:paraId="524DD24A" w14:textId="7612B67A" w:rsidR="00722CDD" w:rsidRPr="00A04533" w:rsidRDefault="00722CDD" w:rsidP="0059104E">
      <w:pPr>
        <w:pStyle w:val="NormalWeb"/>
        <w:widowControl w:val="0"/>
        <w:autoSpaceDE w:val="0"/>
        <w:autoSpaceDN w:val="0"/>
        <w:adjustRightInd w:val="0"/>
        <w:ind w:right="-1"/>
        <w:rPr>
          <w:rFonts w:asciiTheme="majorHAnsi" w:hAnsiTheme="majorHAnsi"/>
          <w:b/>
          <w:bCs/>
          <w:sz w:val="22"/>
          <w:szCs w:val="22"/>
          <w:lang w:eastAsia="ja-JP"/>
        </w:rPr>
      </w:pPr>
      <w:r w:rsidRPr="00A04533">
        <w:rPr>
          <w:rFonts w:asciiTheme="majorHAnsi" w:hAnsiTheme="majorHAnsi"/>
          <w:b/>
          <w:bCs/>
          <w:sz w:val="22"/>
          <w:szCs w:val="22"/>
          <w:lang w:eastAsia="ja-JP"/>
        </w:rPr>
        <w:t>La démarche</w:t>
      </w:r>
      <w:r w:rsidR="003F2BDB">
        <w:rPr>
          <w:rFonts w:asciiTheme="majorHAnsi" w:hAnsiTheme="majorHAnsi"/>
          <w:b/>
          <w:bCs/>
          <w:sz w:val="22"/>
          <w:szCs w:val="22"/>
          <w:lang w:eastAsia="ja-JP"/>
        </w:rPr>
        <w:t xml:space="preserve"> </w:t>
      </w:r>
      <w:r w:rsidRPr="00A04533">
        <w:rPr>
          <w:rFonts w:asciiTheme="majorHAnsi" w:hAnsiTheme="majorHAnsi"/>
          <w:b/>
          <w:bCs/>
          <w:sz w:val="22"/>
          <w:szCs w:val="22"/>
          <w:lang w:eastAsia="ja-JP"/>
        </w:rPr>
        <w:t xml:space="preserve">entreprise devra atteindre </w:t>
      </w:r>
      <w:r w:rsidR="00737220">
        <w:rPr>
          <w:rFonts w:asciiTheme="majorHAnsi" w:hAnsiTheme="majorHAnsi"/>
          <w:b/>
          <w:bCs/>
          <w:sz w:val="22"/>
          <w:szCs w:val="22"/>
          <w:lang w:eastAsia="ja-JP"/>
        </w:rPr>
        <w:t xml:space="preserve">trois </w:t>
      </w:r>
      <w:r w:rsidR="00E204E7">
        <w:rPr>
          <w:rFonts w:asciiTheme="majorHAnsi" w:hAnsiTheme="majorHAnsi"/>
          <w:b/>
          <w:bCs/>
          <w:sz w:val="22"/>
          <w:szCs w:val="22"/>
          <w:lang w:eastAsia="ja-JP"/>
        </w:rPr>
        <w:t xml:space="preserve">finalités </w:t>
      </w:r>
      <w:r w:rsidR="00737220">
        <w:rPr>
          <w:rFonts w:asciiTheme="majorHAnsi" w:hAnsiTheme="majorHAnsi"/>
          <w:b/>
          <w:bCs/>
          <w:sz w:val="22"/>
          <w:szCs w:val="22"/>
          <w:lang w:eastAsia="ja-JP"/>
        </w:rPr>
        <w:t>principa</w:t>
      </w:r>
      <w:r w:rsidR="00E204E7">
        <w:rPr>
          <w:rFonts w:asciiTheme="majorHAnsi" w:hAnsiTheme="majorHAnsi"/>
          <w:b/>
          <w:bCs/>
          <w:sz w:val="22"/>
          <w:szCs w:val="22"/>
          <w:lang w:eastAsia="ja-JP"/>
        </w:rPr>
        <w:t>les</w:t>
      </w:r>
      <w:r w:rsidRPr="00A04533">
        <w:rPr>
          <w:rFonts w:asciiTheme="majorHAnsi" w:hAnsiTheme="majorHAnsi"/>
          <w:b/>
          <w:bCs/>
          <w:sz w:val="22"/>
          <w:szCs w:val="22"/>
          <w:lang w:eastAsia="ja-JP"/>
        </w:rPr>
        <w:t> :</w:t>
      </w:r>
    </w:p>
    <w:p w14:paraId="2F659CBB" w14:textId="77A02593" w:rsidR="00737220" w:rsidRPr="00737220" w:rsidRDefault="0073722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ajorHAnsi" w:hAnsiTheme="majorHAnsi"/>
          <w:lang w:eastAsia="ja-JP"/>
        </w:rPr>
      </w:pPr>
      <w:r w:rsidRPr="00737220">
        <w:rPr>
          <w:rFonts w:asciiTheme="majorHAnsi" w:hAnsiTheme="majorHAnsi"/>
          <w:b/>
          <w:bCs/>
          <w:lang w:eastAsia="ja-JP"/>
        </w:rPr>
        <w:t>Initier / renforcer</w:t>
      </w:r>
      <w:r w:rsidRPr="00737220">
        <w:rPr>
          <w:rFonts w:asciiTheme="majorHAnsi" w:hAnsiTheme="majorHAnsi"/>
          <w:lang w:eastAsia="ja-JP"/>
        </w:rPr>
        <w:t xml:space="preserve"> </w:t>
      </w:r>
      <w:r w:rsidRPr="00737220">
        <w:rPr>
          <w:rFonts w:asciiTheme="majorHAnsi" w:hAnsiTheme="majorHAnsi"/>
          <w:b/>
          <w:bCs/>
          <w:lang w:eastAsia="ja-JP"/>
        </w:rPr>
        <w:t>la performance globale de l’entreprise</w:t>
      </w:r>
      <w:r w:rsidR="00E204E7">
        <w:rPr>
          <w:rFonts w:asciiTheme="majorHAnsi" w:hAnsiTheme="majorHAnsi"/>
          <w:b/>
          <w:bCs/>
          <w:lang w:eastAsia="ja-JP"/>
        </w:rPr>
        <w:t> </w:t>
      </w:r>
      <w:r w:rsidR="00E204E7">
        <w:rPr>
          <w:rFonts w:asciiTheme="majorHAnsi" w:hAnsiTheme="majorHAnsi"/>
          <w:lang w:eastAsia="ja-JP"/>
        </w:rPr>
        <w:t xml:space="preserve">: </w:t>
      </w:r>
    </w:p>
    <w:p w14:paraId="0D22FFED" w14:textId="3436A23F" w:rsidR="00737220" w:rsidRPr="00A04533" w:rsidRDefault="00737220">
      <w:pPr>
        <w:pStyle w:val="NormalWeb"/>
        <w:widowControl w:val="0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ajorHAnsi" w:hAnsiTheme="majorHAnsi"/>
          <w:sz w:val="22"/>
          <w:szCs w:val="22"/>
          <w:lang w:eastAsia="ja-JP"/>
        </w:rPr>
      </w:pPr>
      <w:r>
        <w:rPr>
          <w:rFonts w:asciiTheme="majorHAnsi" w:hAnsiTheme="majorHAnsi"/>
          <w:sz w:val="22"/>
          <w:szCs w:val="22"/>
          <w:lang w:eastAsia="ja-JP"/>
        </w:rPr>
        <w:t xml:space="preserve">Placer les femmes at les hommes </w:t>
      </w:r>
      <w:r w:rsidRPr="00A04533">
        <w:rPr>
          <w:rFonts w:asciiTheme="majorHAnsi" w:hAnsiTheme="majorHAnsi"/>
          <w:sz w:val="22"/>
          <w:szCs w:val="22"/>
          <w:lang w:eastAsia="ja-JP"/>
        </w:rPr>
        <w:t xml:space="preserve">au cœur de son développement et de son fonctionnement </w:t>
      </w:r>
    </w:p>
    <w:p w14:paraId="2AEE21B3" w14:textId="66002A5A" w:rsidR="00737220" w:rsidRPr="00737220" w:rsidRDefault="00737220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eastAsiaTheme="minorHAnsi" w:cs="Calibri"/>
          <w:color w:val="000000"/>
        </w:rPr>
      </w:pPr>
      <w:r w:rsidRPr="00737220">
        <w:rPr>
          <w:rFonts w:eastAsiaTheme="minorHAnsi" w:cs="Calibri"/>
          <w:color w:val="000000"/>
        </w:rPr>
        <w:t xml:space="preserve">Mettre le travail, les enjeux des acteurs et le dialogue social au cœur des processus de transformation. </w:t>
      </w:r>
    </w:p>
    <w:p w14:paraId="45A83089" w14:textId="12B0F841" w:rsidR="00737220" w:rsidRPr="00737220" w:rsidRDefault="00BB3FBA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ajorHAnsi" w:hAnsiTheme="majorHAnsi"/>
          <w:b/>
          <w:bCs/>
          <w:lang w:eastAsia="ja-JP"/>
        </w:rPr>
      </w:pPr>
      <w:r>
        <w:rPr>
          <w:rFonts w:asciiTheme="majorHAnsi" w:hAnsiTheme="majorHAnsi"/>
          <w:b/>
          <w:bCs/>
          <w:lang w:eastAsia="ja-JP"/>
        </w:rPr>
        <w:t xml:space="preserve">Développer les </w:t>
      </w:r>
      <w:r w:rsidR="00737220" w:rsidRPr="00737220">
        <w:rPr>
          <w:rFonts w:asciiTheme="majorHAnsi" w:hAnsiTheme="majorHAnsi"/>
          <w:b/>
          <w:bCs/>
          <w:lang w:eastAsia="ja-JP"/>
        </w:rPr>
        <w:t>apprentissage</w:t>
      </w:r>
      <w:r w:rsidR="00737220">
        <w:rPr>
          <w:rFonts w:asciiTheme="majorHAnsi" w:hAnsiTheme="majorHAnsi"/>
          <w:b/>
          <w:bCs/>
          <w:lang w:eastAsia="ja-JP"/>
        </w:rPr>
        <w:t>s</w:t>
      </w:r>
      <w:r w:rsidR="00737220" w:rsidRPr="00737220">
        <w:rPr>
          <w:rFonts w:asciiTheme="majorHAnsi" w:hAnsiTheme="majorHAnsi"/>
          <w:b/>
          <w:bCs/>
          <w:lang w:eastAsia="ja-JP"/>
        </w:rPr>
        <w:t xml:space="preserve"> d</w:t>
      </w:r>
      <w:r w:rsidR="00737220">
        <w:rPr>
          <w:rFonts w:asciiTheme="majorHAnsi" w:hAnsiTheme="majorHAnsi"/>
          <w:b/>
          <w:bCs/>
          <w:lang w:eastAsia="ja-JP"/>
        </w:rPr>
        <w:t xml:space="preserve">es </w:t>
      </w:r>
      <w:r w:rsidR="00737220" w:rsidRPr="00737220">
        <w:rPr>
          <w:rFonts w:asciiTheme="majorHAnsi" w:hAnsiTheme="majorHAnsi"/>
          <w:b/>
          <w:bCs/>
          <w:lang w:eastAsia="ja-JP"/>
        </w:rPr>
        <w:t>collectif</w:t>
      </w:r>
      <w:r w:rsidR="00737220">
        <w:rPr>
          <w:rFonts w:asciiTheme="majorHAnsi" w:hAnsiTheme="majorHAnsi"/>
          <w:b/>
          <w:bCs/>
          <w:lang w:eastAsia="ja-JP"/>
        </w:rPr>
        <w:t>s</w:t>
      </w:r>
      <w:r w:rsidR="00E204E7">
        <w:rPr>
          <w:rFonts w:asciiTheme="majorHAnsi" w:hAnsiTheme="majorHAnsi"/>
          <w:b/>
          <w:bCs/>
          <w:lang w:eastAsia="ja-JP"/>
        </w:rPr>
        <w:t xml:space="preserve"> : </w:t>
      </w:r>
    </w:p>
    <w:p w14:paraId="18057563" w14:textId="1E7AC4D7" w:rsidR="00737220" w:rsidRPr="00737220" w:rsidRDefault="00737220">
      <w:pPr>
        <w:pStyle w:val="NormalWeb"/>
        <w:widowControl w:val="0"/>
        <w:numPr>
          <w:ilvl w:val="1"/>
          <w:numId w:val="20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ajorHAnsi" w:hAnsiTheme="majorHAnsi"/>
          <w:sz w:val="22"/>
          <w:szCs w:val="22"/>
          <w:lang w:eastAsia="ja-JP"/>
        </w:rPr>
      </w:pPr>
      <w:r w:rsidRPr="00737220">
        <w:rPr>
          <w:rFonts w:asciiTheme="majorHAnsi" w:hAnsiTheme="majorHAnsi"/>
          <w:sz w:val="22"/>
          <w:szCs w:val="22"/>
          <w:lang w:eastAsia="ja-JP"/>
        </w:rPr>
        <w:t>S’appuyer sur une méthodologie participative et décloisonnée : mobiliser toutes les parties prenantes, à minima</w:t>
      </w:r>
      <w:r w:rsidR="00E204E7">
        <w:rPr>
          <w:rFonts w:asciiTheme="majorHAnsi" w:hAnsiTheme="majorHAnsi"/>
          <w:sz w:val="22"/>
          <w:szCs w:val="22"/>
          <w:lang w:eastAsia="ja-JP"/>
        </w:rPr>
        <w:t xml:space="preserve"> : </w:t>
      </w:r>
      <w:r w:rsidRPr="00737220">
        <w:rPr>
          <w:rFonts w:asciiTheme="majorHAnsi" w:hAnsiTheme="majorHAnsi"/>
          <w:sz w:val="22"/>
          <w:szCs w:val="22"/>
          <w:lang w:eastAsia="ja-JP"/>
        </w:rPr>
        <w:t xml:space="preserve">la direction, les salariés (représentation d’un maximum de métiers de la </w:t>
      </w:r>
      <w:r w:rsidR="00E204E7">
        <w:rPr>
          <w:rFonts w:asciiTheme="majorHAnsi" w:hAnsiTheme="majorHAnsi"/>
          <w:sz w:val="22"/>
          <w:szCs w:val="22"/>
          <w:lang w:eastAsia="ja-JP"/>
        </w:rPr>
        <w:t>l’entreprise</w:t>
      </w:r>
      <w:r w:rsidRPr="00737220">
        <w:rPr>
          <w:rFonts w:asciiTheme="majorHAnsi" w:hAnsiTheme="majorHAnsi"/>
          <w:sz w:val="22"/>
          <w:szCs w:val="22"/>
          <w:lang w:eastAsia="ja-JP"/>
        </w:rPr>
        <w:t>), IRP, client/usager devront être inclus dans la démarche de transformation</w:t>
      </w:r>
      <w:r w:rsidR="00E204E7">
        <w:rPr>
          <w:rFonts w:asciiTheme="majorHAnsi" w:hAnsiTheme="majorHAnsi"/>
          <w:sz w:val="22"/>
          <w:szCs w:val="22"/>
          <w:lang w:eastAsia="ja-JP"/>
        </w:rPr>
        <w:t xml:space="preserve"> ; </w:t>
      </w:r>
    </w:p>
    <w:p w14:paraId="247525F1" w14:textId="6E422C70" w:rsidR="00737220" w:rsidRPr="00737220" w:rsidRDefault="00737220">
      <w:pPr>
        <w:pStyle w:val="NormalWeb"/>
        <w:widowControl w:val="0"/>
        <w:numPr>
          <w:ilvl w:val="1"/>
          <w:numId w:val="20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ajorHAnsi" w:hAnsiTheme="majorHAnsi"/>
          <w:sz w:val="22"/>
          <w:szCs w:val="22"/>
          <w:lang w:eastAsia="ja-JP"/>
        </w:rPr>
      </w:pPr>
      <w:r w:rsidRPr="00737220">
        <w:rPr>
          <w:rFonts w:asciiTheme="majorHAnsi" w:hAnsiTheme="majorHAnsi"/>
          <w:sz w:val="22"/>
          <w:szCs w:val="22"/>
          <w:lang w:eastAsia="ja-JP"/>
        </w:rPr>
        <w:t>Construire les temps de travail collectif au sein des structures comme des apprentissages coopératifs</w:t>
      </w:r>
      <w:r w:rsidR="00E204E7">
        <w:rPr>
          <w:rFonts w:asciiTheme="majorHAnsi" w:hAnsiTheme="majorHAnsi"/>
          <w:sz w:val="22"/>
          <w:szCs w:val="22"/>
          <w:lang w:eastAsia="ja-JP"/>
        </w:rPr>
        <w:t xml:space="preserve"> ; </w:t>
      </w:r>
    </w:p>
    <w:p w14:paraId="0AEB0A47" w14:textId="0755838A" w:rsidR="00737220" w:rsidRPr="00737220" w:rsidRDefault="00737220">
      <w:pPr>
        <w:pStyle w:val="NormalWeb"/>
        <w:widowControl w:val="0"/>
        <w:numPr>
          <w:ilvl w:val="1"/>
          <w:numId w:val="20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ajorHAnsi" w:hAnsiTheme="majorHAnsi"/>
          <w:sz w:val="22"/>
          <w:szCs w:val="22"/>
          <w:lang w:eastAsia="ja-JP"/>
        </w:rPr>
      </w:pPr>
      <w:r w:rsidRPr="00737220">
        <w:rPr>
          <w:rFonts w:asciiTheme="majorHAnsi" w:hAnsiTheme="majorHAnsi"/>
          <w:sz w:val="22"/>
          <w:szCs w:val="22"/>
          <w:lang w:eastAsia="ja-JP"/>
        </w:rPr>
        <w:t>Prévoir des temps collectifs inter</w:t>
      </w:r>
      <w:r w:rsidR="00E204E7">
        <w:rPr>
          <w:rFonts w:asciiTheme="majorHAnsi" w:hAnsiTheme="majorHAnsi"/>
          <w:sz w:val="22"/>
          <w:szCs w:val="22"/>
          <w:lang w:eastAsia="ja-JP"/>
        </w:rPr>
        <w:t>-entreprises</w:t>
      </w:r>
      <w:r w:rsidRPr="00737220">
        <w:rPr>
          <w:rFonts w:asciiTheme="majorHAnsi" w:hAnsiTheme="majorHAnsi"/>
          <w:sz w:val="22"/>
          <w:szCs w:val="22"/>
          <w:lang w:eastAsia="ja-JP"/>
        </w:rPr>
        <w:t xml:space="preserve"> avec des sujets en lien avec l’objectif du projet : Outre de favoriser une dynamique de projet, ces temps facilitent une montée en compétence des participants. </w:t>
      </w:r>
    </w:p>
    <w:p w14:paraId="04BE7E04" w14:textId="6E606052" w:rsidR="00737220" w:rsidRDefault="00737220">
      <w:pPr>
        <w:pStyle w:val="Paragraphedeliste"/>
        <w:widowControl w:val="0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ajorHAnsi" w:hAnsiTheme="majorHAnsi"/>
          <w:lang w:eastAsia="ja-JP"/>
        </w:rPr>
      </w:pPr>
      <w:r w:rsidRPr="00737220">
        <w:rPr>
          <w:rFonts w:asciiTheme="majorHAnsi" w:hAnsiTheme="majorHAnsi"/>
          <w:b/>
          <w:bCs/>
          <w:lang w:eastAsia="ja-JP"/>
        </w:rPr>
        <w:t>Pérenniser la démarche</w:t>
      </w:r>
      <w:r w:rsidRPr="00737220">
        <w:rPr>
          <w:rFonts w:asciiTheme="majorHAnsi" w:hAnsiTheme="majorHAnsi"/>
          <w:lang w:eastAsia="ja-JP"/>
        </w:rPr>
        <w:t xml:space="preserve"> </w:t>
      </w:r>
      <w:r w:rsidRPr="00737220">
        <w:rPr>
          <w:rFonts w:asciiTheme="majorHAnsi" w:hAnsiTheme="majorHAnsi"/>
          <w:b/>
          <w:bCs/>
          <w:lang w:eastAsia="ja-JP"/>
        </w:rPr>
        <w:t>Santé et Performance</w:t>
      </w:r>
      <w:r w:rsidR="00E204E7">
        <w:rPr>
          <w:rFonts w:asciiTheme="majorHAnsi" w:hAnsiTheme="majorHAnsi"/>
          <w:b/>
          <w:bCs/>
          <w:lang w:eastAsia="ja-JP"/>
        </w:rPr>
        <w:t xml:space="preserve"> : </w:t>
      </w:r>
    </w:p>
    <w:p w14:paraId="1A905C46" w14:textId="5E2A673A" w:rsidR="00737220" w:rsidRDefault="00737220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ajorHAnsi" w:hAnsiTheme="majorHAnsi"/>
          <w:lang w:eastAsia="ja-JP"/>
        </w:rPr>
      </w:pPr>
      <w:r w:rsidRPr="00737220">
        <w:rPr>
          <w:rFonts w:asciiTheme="majorHAnsi" w:hAnsiTheme="majorHAnsi"/>
          <w:lang w:eastAsia="ja-JP"/>
        </w:rPr>
        <w:t>Privilégier une phase d’expérimentation /ajustement avant de déployer dans l</w:t>
      </w:r>
      <w:r w:rsidR="00E204E7">
        <w:rPr>
          <w:rFonts w:asciiTheme="majorHAnsi" w:hAnsiTheme="majorHAnsi"/>
          <w:lang w:eastAsia="ja-JP"/>
        </w:rPr>
        <w:t xml:space="preserve">’entreprise ; </w:t>
      </w:r>
      <w:r w:rsidRPr="00737220">
        <w:rPr>
          <w:rFonts w:asciiTheme="majorHAnsi" w:hAnsiTheme="majorHAnsi"/>
          <w:lang w:eastAsia="ja-JP"/>
        </w:rPr>
        <w:t xml:space="preserve"> </w:t>
      </w:r>
    </w:p>
    <w:p w14:paraId="085C2204" w14:textId="2CC06044" w:rsidR="005D3CB0" w:rsidRPr="00737220" w:rsidRDefault="005D3CB0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ajorHAnsi" w:hAnsiTheme="majorHAnsi"/>
          <w:lang w:eastAsia="ja-JP"/>
        </w:rPr>
      </w:pPr>
      <w:r w:rsidRPr="00737220">
        <w:rPr>
          <w:rFonts w:asciiTheme="majorHAnsi" w:hAnsiTheme="majorHAnsi"/>
          <w:sz w:val="22"/>
          <w:szCs w:val="22"/>
          <w:lang w:eastAsia="ja-JP"/>
        </w:rPr>
        <w:t>Assurer la montée en compétence de</w:t>
      </w:r>
      <w:r>
        <w:rPr>
          <w:rFonts w:asciiTheme="majorHAnsi" w:hAnsiTheme="majorHAnsi"/>
          <w:sz w:val="22"/>
          <w:szCs w:val="22"/>
          <w:lang w:eastAsia="ja-JP"/>
        </w:rPr>
        <w:t>s acteurs de l’entreprise</w:t>
      </w:r>
      <w:r w:rsidRPr="00737220">
        <w:rPr>
          <w:rFonts w:asciiTheme="majorHAnsi" w:hAnsiTheme="majorHAnsi"/>
          <w:sz w:val="22"/>
          <w:szCs w:val="22"/>
          <w:lang w:eastAsia="ja-JP"/>
        </w:rPr>
        <w:t> ; rendre autonome l’entreprise dans une démarche d’amélioration continue de sa performance globale</w:t>
      </w:r>
      <w:r w:rsidR="00E204E7">
        <w:rPr>
          <w:rFonts w:asciiTheme="majorHAnsi" w:hAnsiTheme="majorHAnsi"/>
          <w:sz w:val="22"/>
          <w:szCs w:val="22"/>
          <w:lang w:eastAsia="ja-JP"/>
        </w:rPr>
        <w:t xml:space="preserve"> ; </w:t>
      </w:r>
    </w:p>
    <w:p w14:paraId="70B56504" w14:textId="48E1E61A" w:rsidR="00737220" w:rsidRPr="005D3CB0" w:rsidRDefault="00737220">
      <w:pPr>
        <w:pStyle w:val="Paragraphedeliste"/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ajorHAnsi" w:hAnsiTheme="majorHAnsi"/>
          <w:lang w:eastAsia="ja-JP"/>
        </w:rPr>
      </w:pPr>
      <w:r w:rsidRPr="00737220">
        <w:rPr>
          <w:rFonts w:asciiTheme="majorHAnsi" w:hAnsiTheme="majorHAnsi"/>
          <w:sz w:val="22"/>
          <w:szCs w:val="22"/>
          <w:lang w:eastAsia="ja-JP"/>
        </w:rPr>
        <w:t>Viser la montée en autonomie de l’entreprise pour développer sa capabilité à poursuivre son action (engagement durable et autonome de l’entreprise vers l’amélioration continue de sa performance globale).</w:t>
      </w:r>
    </w:p>
    <w:p w14:paraId="5E52EC63" w14:textId="77777777" w:rsidR="005D3CB0" w:rsidRPr="00737220" w:rsidRDefault="005D3CB0" w:rsidP="005D3CB0">
      <w:pPr>
        <w:pStyle w:val="Paragraphedeliste"/>
        <w:widowControl w:val="0"/>
        <w:autoSpaceDE w:val="0"/>
        <w:autoSpaceDN w:val="0"/>
        <w:adjustRightInd w:val="0"/>
        <w:spacing w:before="0" w:beforeAutospacing="0" w:after="0" w:afterAutospacing="0"/>
        <w:ind w:left="1440" w:right="-1"/>
        <w:rPr>
          <w:rFonts w:asciiTheme="majorHAnsi" w:hAnsiTheme="majorHAnsi"/>
          <w:lang w:eastAsia="ja-JP"/>
        </w:rPr>
      </w:pPr>
    </w:p>
    <w:p w14:paraId="1B0BDFC4" w14:textId="7ACEB471" w:rsidR="00E863DA" w:rsidRPr="000403DF" w:rsidRDefault="00E863DA" w:rsidP="000403DF">
      <w:pPr>
        <w:pStyle w:val="Titre1"/>
        <w:rPr>
          <w:rFonts w:asciiTheme="majorHAnsi" w:hAnsiTheme="majorHAnsi"/>
        </w:rPr>
      </w:pPr>
      <w:bookmarkStart w:id="47" w:name="_Toc136262165"/>
      <w:r w:rsidRPr="000403DF">
        <w:rPr>
          <w:rFonts w:asciiTheme="majorHAnsi" w:hAnsiTheme="majorHAnsi"/>
        </w:rPr>
        <w:t>Posture et compétences attendues du prestataire</w:t>
      </w:r>
      <w:bookmarkEnd w:id="47"/>
      <w:r w:rsidRPr="000403DF">
        <w:rPr>
          <w:rFonts w:asciiTheme="majorHAnsi" w:hAnsiTheme="majorHAnsi"/>
        </w:rPr>
        <w:t xml:space="preserve"> </w:t>
      </w:r>
    </w:p>
    <w:p w14:paraId="31942484" w14:textId="3975EB08" w:rsidR="00E863DA" w:rsidRPr="009D3806" w:rsidRDefault="00E863DA" w:rsidP="00E863DA">
      <w:bookmarkStart w:id="48" w:name="_Hlk135050211"/>
      <w:r w:rsidRPr="00E863DA">
        <w:rPr>
          <w:rFonts w:asciiTheme="minorHAnsi" w:hAnsiTheme="minorHAnsi" w:cstheme="minorHAnsi"/>
          <w:b/>
          <w:bCs/>
        </w:rPr>
        <w:t xml:space="preserve">Il s’agit de recourir à un </w:t>
      </w:r>
      <w:r w:rsidR="000D2615">
        <w:rPr>
          <w:rFonts w:asciiTheme="minorHAnsi" w:hAnsiTheme="minorHAnsi" w:cstheme="minorHAnsi"/>
          <w:b/>
          <w:bCs/>
        </w:rPr>
        <w:t xml:space="preserve">accompagnant ou à un </w:t>
      </w:r>
      <w:r w:rsidRPr="00E863DA">
        <w:rPr>
          <w:rFonts w:asciiTheme="minorHAnsi" w:hAnsiTheme="minorHAnsi" w:cstheme="minorHAnsi"/>
          <w:b/>
          <w:bCs/>
        </w:rPr>
        <w:t xml:space="preserve">collectif </w:t>
      </w:r>
      <w:r w:rsidR="008A2E3E">
        <w:rPr>
          <w:rFonts w:asciiTheme="minorHAnsi" w:hAnsiTheme="minorHAnsi" w:cstheme="minorHAnsi"/>
          <w:b/>
          <w:bCs/>
        </w:rPr>
        <w:t>d’</w:t>
      </w:r>
      <w:r w:rsidRPr="00E863DA">
        <w:rPr>
          <w:rFonts w:asciiTheme="minorHAnsi" w:hAnsiTheme="minorHAnsi" w:cstheme="minorHAnsi"/>
          <w:b/>
          <w:bCs/>
        </w:rPr>
        <w:t>accompagnant</w:t>
      </w:r>
      <w:r w:rsidR="001D54BE">
        <w:rPr>
          <w:rFonts w:asciiTheme="minorHAnsi" w:hAnsiTheme="minorHAnsi" w:cstheme="minorHAnsi"/>
          <w:b/>
          <w:bCs/>
        </w:rPr>
        <w:t>s</w:t>
      </w:r>
      <w:r w:rsidRPr="00E863DA">
        <w:rPr>
          <w:rFonts w:asciiTheme="minorHAnsi" w:hAnsiTheme="minorHAnsi" w:cstheme="minorHAnsi"/>
          <w:b/>
          <w:bCs/>
        </w:rPr>
        <w:t xml:space="preserve"> </w:t>
      </w:r>
      <w:r w:rsidR="001D54BE" w:rsidRPr="00E863DA">
        <w:rPr>
          <w:rFonts w:asciiTheme="minorHAnsi" w:hAnsiTheme="minorHAnsi" w:cstheme="minorHAnsi"/>
          <w:b/>
          <w:bCs/>
        </w:rPr>
        <w:t>externes capables</w:t>
      </w:r>
      <w:r w:rsidRPr="00E863DA">
        <w:rPr>
          <w:rFonts w:asciiTheme="minorHAnsi" w:hAnsiTheme="minorHAnsi" w:cstheme="minorHAnsi"/>
          <w:b/>
          <w:bCs/>
        </w:rPr>
        <w:t xml:space="preserve"> de déployer une </w:t>
      </w:r>
      <w:r w:rsidRPr="009D3806">
        <w:rPr>
          <w:rFonts w:asciiTheme="minorHAnsi" w:hAnsiTheme="minorHAnsi" w:cstheme="minorHAnsi"/>
        </w:rPr>
        <w:t>posture ressource</w:t>
      </w:r>
      <w:r w:rsidR="001D54BE">
        <w:rPr>
          <w:rFonts w:asciiTheme="minorHAnsi" w:hAnsiTheme="minorHAnsi" w:cstheme="minorHAnsi"/>
        </w:rPr>
        <w:t xml:space="preserve"> et/ou experte</w:t>
      </w:r>
      <w:r w:rsidRPr="009D3806">
        <w:rPr>
          <w:rFonts w:asciiTheme="minorHAnsi" w:hAnsiTheme="minorHAnsi" w:cstheme="minorHAnsi"/>
        </w:rPr>
        <w:t xml:space="preserve"> et ainsi </w:t>
      </w:r>
      <w:r w:rsidRPr="009D3806">
        <w:t xml:space="preserve">être capable de se mettre à l’écoute d’acteurs porteurs de logiques différentes. </w:t>
      </w:r>
    </w:p>
    <w:p w14:paraId="1B49AC47" w14:textId="7C0C9557" w:rsidR="00E863DA" w:rsidRPr="009D3806" w:rsidRDefault="000D2615" w:rsidP="00E863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Dans le cas d’un collectif d’</w:t>
      </w:r>
      <w:r w:rsidR="00FA0DBF">
        <w:rPr>
          <w:rFonts w:asciiTheme="minorHAnsi" w:hAnsiTheme="minorHAnsi" w:cstheme="minorHAnsi"/>
        </w:rPr>
        <w:t>accompagnants</w:t>
      </w:r>
      <w:r>
        <w:rPr>
          <w:rFonts w:asciiTheme="minorHAnsi" w:hAnsiTheme="minorHAnsi" w:cstheme="minorHAnsi"/>
        </w:rPr>
        <w:t xml:space="preserve">, </w:t>
      </w:r>
      <w:r w:rsidR="00E863DA" w:rsidRPr="009D3806">
        <w:rPr>
          <w:rFonts w:asciiTheme="minorHAnsi" w:hAnsiTheme="minorHAnsi" w:cstheme="minorHAnsi"/>
        </w:rPr>
        <w:t>Il sera privilégié un collectif capable de mobiliser de</w:t>
      </w:r>
      <w:r w:rsidR="003F2BDB">
        <w:rPr>
          <w:rFonts w:asciiTheme="minorHAnsi" w:hAnsiTheme="minorHAnsi" w:cstheme="minorHAnsi"/>
        </w:rPr>
        <w:t>s compétences complémentaires (</w:t>
      </w:r>
      <w:r w:rsidR="00E863DA" w:rsidRPr="009D3806">
        <w:rPr>
          <w:rFonts w:asciiTheme="minorHAnsi" w:hAnsiTheme="minorHAnsi" w:cstheme="minorHAnsi"/>
        </w:rPr>
        <w:t xml:space="preserve">psychologue du travail et des organisations, performeurs, </w:t>
      </w:r>
      <w:proofErr w:type="gramStart"/>
      <w:r w:rsidR="003F2BDB" w:rsidRPr="009D3806">
        <w:rPr>
          <w:rFonts w:asciiTheme="minorHAnsi" w:hAnsiTheme="minorHAnsi" w:cstheme="minorHAnsi"/>
        </w:rPr>
        <w:t>ergonomes,</w:t>
      </w:r>
      <w:r w:rsidR="003F2BDB">
        <w:rPr>
          <w:rFonts w:asciiTheme="minorHAnsi" w:hAnsiTheme="minorHAnsi" w:cstheme="minorHAnsi"/>
        </w:rPr>
        <w:t>.</w:t>
      </w:r>
      <w:r w:rsidR="003F2BDB" w:rsidRPr="009D3806">
        <w:rPr>
          <w:rFonts w:asciiTheme="minorHAnsi" w:hAnsiTheme="minorHAnsi" w:cstheme="minorHAnsi"/>
        </w:rPr>
        <w:t>..</w:t>
      </w:r>
      <w:proofErr w:type="gramEnd"/>
      <w:r w:rsidR="00E863DA" w:rsidRPr="009D3806">
        <w:rPr>
          <w:rFonts w:asciiTheme="minorHAnsi" w:hAnsiTheme="minorHAnsi" w:cstheme="minorHAnsi"/>
        </w:rPr>
        <w:t xml:space="preserve">). Il pourra être envisagé de compléter le collectif d’accompagnants par une expertise « métier ». L’expertise métier pourra être mobilisée notamment pour outiller les autres consultants sur les enjeux a du secteur </w:t>
      </w:r>
      <w:r w:rsidR="00E863DA" w:rsidRPr="00FA0DBF">
        <w:rPr>
          <w:rFonts w:asciiTheme="minorHAnsi" w:hAnsiTheme="minorHAnsi" w:cstheme="minorHAnsi"/>
          <w:highlight w:val="yellow"/>
        </w:rPr>
        <w:t>XXX</w:t>
      </w:r>
      <w:r w:rsidR="00E863DA" w:rsidRPr="009D3806">
        <w:rPr>
          <w:rFonts w:asciiTheme="minorHAnsi" w:hAnsiTheme="minorHAnsi" w:cstheme="minorHAnsi"/>
        </w:rPr>
        <w:t xml:space="preserve"> (réglementation, limite d’intervention, …). Nonobstant</w:t>
      </w:r>
      <w:r w:rsidR="001D54BE">
        <w:rPr>
          <w:rFonts w:asciiTheme="minorHAnsi" w:hAnsiTheme="minorHAnsi" w:cstheme="minorHAnsi"/>
        </w:rPr>
        <w:t xml:space="preserve"> cette possibilité</w:t>
      </w:r>
      <w:r w:rsidR="00E863DA" w:rsidRPr="009D3806">
        <w:rPr>
          <w:rFonts w:asciiTheme="minorHAnsi" w:hAnsiTheme="minorHAnsi" w:cstheme="minorHAnsi"/>
        </w:rPr>
        <w:t xml:space="preserve">, une bonne connaissance du secteur </w:t>
      </w:r>
      <w:r w:rsidR="00E863DA" w:rsidRPr="00FA0DBF">
        <w:rPr>
          <w:rFonts w:asciiTheme="minorHAnsi" w:hAnsiTheme="minorHAnsi" w:cstheme="minorHAnsi"/>
          <w:highlight w:val="yellow"/>
        </w:rPr>
        <w:t>XXXXXX</w:t>
      </w:r>
      <w:r w:rsidR="00E863DA" w:rsidRPr="009D3806">
        <w:rPr>
          <w:rFonts w:asciiTheme="minorHAnsi" w:hAnsiTheme="minorHAnsi" w:cstheme="minorHAnsi"/>
        </w:rPr>
        <w:t xml:space="preserve"> sera requise </w:t>
      </w:r>
    </w:p>
    <w:p w14:paraId="7462EED7" w14:textId="14F153C7" w:rsidR="00E863DA" w:rsidRPr="009D3806" w:rsidRDefault="00FA0DBF" w:rsidP="00E863DA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L’</w:t>
      </w:r>
      <w:r w:rsidR="00E863DA" w:rsidRPr="009D3806">
        <w:rPr>
          <w:rFonts w:asciiTheme="minorHAnsi" w:hAnsiTheme="minorHAnsi" w:cstheme="minorHAnsi"/>
          <w:color w:val="000000"/>
        </w:rPr>
        <w:t>accompagnant</w:t>
      </w:r>
      <w:r w:rsidR="003F2BDB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 xml:space="preserve">seul ou dans un collectif) </w:t>
      </w:r>
      <w:r w:rsidR="00E863DA" w:rsidRPr="009D3806">
        <w:rPr>
          <w:rFonts w:asciiTheme="minorHAnsi" w:hAnsiTheme="minorHAnsi" w:cstheme="minorHAnsi"/>
          <w:color w:val="000000"/>
        </w:rPr>
        <w:t xml:space="preserve">doit avoir à un rôle de régulation. En cela il doit pouvoir ajuster </w:t>
      </w:r>
      <w:r w:rsidR="00E863DA" w:rsidRPr="00260106">
        <w:rPr>
          <w:rFonts w:ascii="Arial" w:eastAsiaTheme="minorHAnsi" w:hAnsi="Arial" w:cs="Arial"/>
          <w:b/>
          <w:bCs/>
          <w:color w:val="000000"/>
          <w:sz w:val="20"/>
          <w:szCs w:val="20"/>
          <w:lang w:eastAsia="fr-FR"/>
        </w:rPr>
        <w:t>sa</w:t>
      </w:r>
      <w:r w:rsidR="00E863DA" w:rsidRPr="009D3806">
        <w:rPr>
          <w:rFonts w:asciiTheme="minorHAnsi" w:hAnsiTheme="minorHAnsi" w:cstheme="minorHAnsi"/>
          <w:color w:val="000000"/>
        </w:rPr>
        <w:t xml:space="preserve"> posture (ressource ou experte) aux situations rencontrées. </w:t>
      </w:r>
    </w:p>
    <w:p w14:paraId="2C1996F7" w14:textId="655E8FC6" w:rsidR="00E863DA" w:rsidRPr="001D54BE" w:rsidRDefault="00E863DA" w:rsidP="001D54BE">
      <w:pPr>
        <w:rPr>
          <w:rFonts w:asciiTheme="majorHAnsi" w:eastAsiaTheme="majorEastAsia" w:hAnsiTheme="majorHAnsi" w:cstheme="majorBidi"/>
          <w:sz w:val="24"/>
          <w:szCs w:val="18"/>
        </w:rPr>
      </w:pPr>
      <w:r w:rsidRPr="009D3806">
        <w:rPr>
          <w:rFonts w:asciiTheme="minorHAnsi" w:hAnsiTheme="minorHAnsi" w:cstheme="minorHAnsi"/>
          <w:color w:val="000000"/>
        </w:rPr>
        <w:t xml:space="preserve"> </w:t>
      </w:r>
      <w:r w:rsidRPr="001D54BE">
        <w:rPr>
          <w:rFonts w:asciiTheme="minorHAnsi" w:hAnsiTheme="minorHAnsi" w:cstheme="minorHAnsi"/>
          <w:color w:val="000000"/>
        </w:rPr>
        <w:t>L’accompagnant à un rôle de facilitateur de la parole et est</w:t>
      </w:r>
      <w:r w:rsidR="000403DF">
        <w:rPr>
          <w:rFonts w:asciiTheme="minorHAnsi" w:hAnsiTheme="minorHAnsi" w:cstheme="minorHAnsi"/>
          <w:color w:val="000000"/>
        </w:rPr>
        <w:t xml:space="preserve"> </w:t>
      </w:r>
      <w:r w:rsidRPr="001D54BE">
        <w:rPr>
          <w:rFonts w:asciiTheme="minorHAnsi" w:hAnsiTheme="minorHAnsi" w:cstheme="minorHAnsi"/>
          <w:color w:val="000000"/>
        </w:rPr>
        <w:t xml:space="preserve">garant des échanges dans le cadre de la mise en place des règles </w:t>
      </w:r>
      <w:proofErr w:type="spellStart"/>
      <w:r w:rsidRPr="001D54BE">
        <w:rPr>
          <w:rFonts w:asciiTheme="minorHAnsi" w:hAnsiTheme="minorHAnsi" w:cstheme="minorHAnsi"/>
          <w:color w:val="000000"/>
        </w:rPr>
        <w:t>coconstruites</w:t>
      </w:r>
      <w:proofErr w:type="spellEnd"/>
      <w:r w:rsidRPr="001D54BE">
        <w:rPr>
          <w:rFonts w:asciiTheme="minorHAnsi" w:hAnsiTheme="minorHAnsi" w:cstheme="minorHAnsi"/>
          <w:color w:val="000000"/>
        </w:rPr>
        <w:t xml:space="preserve"> d</w:t>
      </w:r>
      <w:r w:rsidR="001D54BE">
        <w:rPr>
          <w:rFonts w:asciiTheme="minorHAnsi" w:hAnsiTheme="minorHAnsi" w:cstheme="minorHAnsi"/>
          <w:color w:val="000000"/>
        </w:rPr>
        <w:t>ans les</w:t>
      </w:r>
      <w:r w:rsidRPr="001D54BE">
        <w:rPr>
          <w:rFonts w:asciiTheme="minorHAnsi" w:hAnsiTheme="minorHAnsi" w:cstheme="minorHAnsi"/>
          <w:color w:val="000000"/>
        </w:rPr>
        <w:t xml:space="preserve"> espace</w:t>
      </w:r>
      <w:r w:rsidR="001D54BE">
        <w:rPr>
          <w:rFonts w:asciiTheme="minorHAnsi" w:hAnsiTheme="minorHAnsi" w:cstheme="minorHAnsi"/>
          <w:color w:val="000000"/>
        </w:rPr>
        <w:t>s</w:t>
      </w:r>
      <w:r w:rsidRPr="001D54BE">
        <w:rPr>
          <w:rFonts w:asciiTheme="minorHAnsi" w:hAnsiTheme="minorHAnsi" w:cstheme="minorHAnsi"/>
          <w:color w:val="000000"/>
        </w:rPr>
        <w:t xml:space="preserve"> collectif</w:t>
      </w:r>
      <w:r w:rsidR="001D54BE">
        <w:rPr>
          <w:rFonts w:asciiTheme="minorHAnsi" w:hAnsiTheme="minorHAnsi" w:cstheme="minorHAnsi"/>
          <w:color w:val="000000"/>
        </w:rPr>
        <w:t>s</w:t>
      </w:r>
      <w:r w:rsidRPr="001D54BE">
        <w:rPr>
          <w:rFonts w:asciiTheme="minorHAnsi" w:hAnsiTheme="minorHAnsi" w:cstheme="minorHAnsi"/>
          <w:color w:val="000000"/>
        </w:rPr>
        <w:t>.</w:t>
      </w:r>
    </w:p>
    <w:p w14:paraId="56AD6718" w14:textId="0DCD1FB1" w:rsidR="0055079F" w:rsidRPr="00260106" w:rsidRDefault="0055079F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hanging="357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accompagne une transformation et non pas un modèle de transformation</w:t>
      </w:r>
      <w:r w:rsid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 : </w:t>
      </w:r>
    </w:p>
    <w:p w14:paraId="5558E905" w14:textId="659450CE" w:rsidR="0055079F" w:rsidRDefault="0055079F">
      <w:pPr>
        <w:pStyle w:val="NormalWeb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5D3CB0">
        <w:rPr>
          <w:rFonts w:asciiTheme="minorHAnsi" w:hAnsiTheme="minorHAnsi" w:cstheme="minorHAnsi"/>
          <w:i/>
          <w:iCs/>
          <w:color w:val="000000"/>
          <w:sz w:val="22"/>
          <w:szCs w:val="22"/>
        </w:rPr>
        <w:t>Prend en compte la singularité de chaque structure : Il ne s’agit pas de dupliquer un modèle mais bien d’adapter une transformation à la réalité de chaque structure tout en s’appuyant sur quelques principes, notamment développer les collectifs dans le travail, les dynamiques coopératives et l’autonomie des salariés.</w:t>
      </w:r>
    </w:p>
    <w:p w14:paraId="6E2C68A7" w14:textId="77777777" w:rsidR="00260106" w:rsidRPr="00260106" w:rsidRDefault="00260106" w:rsidP="00260106">
      <w:pPr>
        <w:autoSpaceDE w:val="0"/>
        <w:autoSpaceDN w:val="0"/>
        <w:adjustRightInd w:val="0"/>
        <w:spacing w:after="0"/>
        <w:jc w:val="left"/>
        <w:rPr>
          <w:rFonts w:ascii="Arial" w:eastAsiaTheme="minorHAnsi" w:hAnsi="Arial" w:cs="Arial"/>
          <w:color w:val="000000"/>
          <w:sz w:val="12"/>
          <w:szCs w:val="12"/>
        </w:rPr>
      </w:pPr>
    </w:p>
    <w:p w14:paraId="38B7C521" w14:textId="01E8E2E9" w:rsidR="00260106" w:rsidRPr="00260106" w:rsidRDefault="00260106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hanging="357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favorise le développement d’un dialogue social renforcé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 : </w:t>
      </w:r>
    </w:p>
    <w:p w14:paraId="05ECD891" w14:textId="1B3FF4C4" w:rsidR="00260106" w:rsidRPr="00260106" w:rsidRDefault="0026010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S’</w:t>
      </w: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assure que les instances représentatives du personnel présente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>s</w:t>
      </w: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dans la structure sont impliquées dans le projet de transformation au-delà des obligations légales de consultation. Il est notamment préconisé qu’elles soient représentées au sein de l’organe de pilotage du projet mis en place dans l’entreprise (CPD, </w:t>
      </w:r>
      <w:proofErr w:type="spellStart"/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CoPil</w:t>
      </w:r>
      <w:proofErr w:type="spellEnd"/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, …)</w:t>
      </w:r>
    </w:p>
    <w:p w14:paraId="74F35E6B" w14:textId="77777777" w:rsidR="0055079F" w:rsidRPr="0055079F" w:rsidRDefault="0055079F" w:rsidP="0055079F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1440" w:right="-1"/>
        <w:rPr>
          <w:rFonts w:asciiTheme="minorHAnsi" w:hAnsiTheme="minorHAnsi" w:cstheme="minorHAnsi"/>
          <w:i/>
          <w:iCs/>
          <w:color w:val="000000"/>
          <w:sz w:val="8"/>
          <w:szCs w:val="8"/>
        </w:rPr>
      </w:pPr>
    </w:p>
    <w:p w14:paraId="1B6AC5A5" w14:textId="4D57306F" w:rsidR="00260106" w:rsidRPr="000403DF" w:rsidRDefault="00260106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« Il outille le regard » des participants et les amène </w:t>
      </w:r>
      <w:r w:rsidR="00101C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à</w:t>
      </w: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faire les liens entre la santé, la qualité du travail, et </w:t>
      </w:r>
      <w:r w:rsidR="00101C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l’efficacité collective.</w:t>
      </w: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Il se positionne dans une posture « du faire faire</w:t>
      </w:r>
      <w:r w:rsidRPr="000403DF">
        <w:rPr>
          <w:rFonts w:asciiTheme="minorHAnsi" w:hAnsiTheme="minorHAnsi" w:cstheme="minorHAnsi"/>
          <w:color w:val="000000"/>
          <w:sz w:val="22"/>
          <w:szCs w:val="22"/>
        </w:rPr>
        <w:t> »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 : </w:t>
      </w:r>
    </w:p>
    <w:p w14:paraId="6A2D0A7A" w14:textId="77777777" w:rsidR="00260106" w:rsidRPr="00260106" w:rsidRDefault="0026010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Intègre les leviers Santé et Performance dans la méthodologie d’accompagnement</w:t>
      </w:r>
    </w:p>
    <w:p w14:paraId="5CF7EBB8" w14:textId="79B8B939" w:rsidR="00260106" w:rsidRPr="00260106" w:rsidRDefault="0026010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Rend actrices les personnes concernées par le problème ou l’irritant 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>source</w:t>
      </w: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de la transforma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tion des situations de travail. </w:t>
      </w:r>
    </w:p>
    <w:p w14:paraId="59013C56" w14:textId="77777777" w:rsidR="00260106" w:rsidRPr="00260106" w:rsidRDefault="00260106" w:rsidP="00260106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1440" w:right="-1"/>
        <w:rPr>
          <w:rFonts w:asciiTheme="majorHAnsi" w:hAnsiTheme="majorHAnsi"/>
          <w:i/>
          <w:iCs/>
          <w:sz w:val="12"/>
          <w:szCs w:val="12"/>
          <w:lang w:eastAsia="ja-JP"/>
        </w:rPr>
      </w:pPr>
    </w:p>
    <w:p w14:paraId="6CC14E4E" w14:textId="4E8757C8" w:rsidR="00E863DA" w:rsidRPr="000403DF" w:rsidRDefault="00E863DA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Il met en œuvre les conditions favorables à l’expression </w:t>
      </w:r>
      <w:r w:rsid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décloisonnée </w:t>
      </w: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 l’expérience des acteurs</w:t>
      </w:r>
      <w:r w:rsidRPr="000403DF">
        <w:rPr>
          <w:rFonts w:asciiTheme="minorHAnsi" w:hAnsiTheme="minorHAnsi" w:cstheme="minorHAnsi"/>
          <w:color w:val="000000"/>
          <w:sz w:val="22"/>
          <w:szCs w:val="22"/>
        </w:rPr>
        <w:t> pour</w:t>
      </w:r>
      <w:r w:rsidR="00101C6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403DF">
        <w:rPr>
          <w:rFonts w:asciiTheme="minorHAnsi" w:hAnsiTheme="minorHAnsi" w:cstheme="minorHAnsi"/>
          <w:color w:val="000000"/>
          <w:sz w:val="22"/>
          <w:szCs w:val="22"/>
        </w:rPr>
        <w:t xml:space="preserve">comprendre </w:t>
      </w:r>
      <w:r w:rsidR="00101C65">
        <w:rPr>
          <w:rFonts w:asciiTheme="minorHAnsi" w:hAnsiTheme="minorHAnsi" w:cstheme="minorHAnsi"/>
          <w:color w:val="000000"/>
          <w:sz w:val="22"/>
          <w:szCs w:val="22"/>
        </w:rPr>
        <w:t>le travail et</w:t>
      </w:r>
      <w:r w:rsidRPr="000403DF">
        <w:rPr>
          <w:rFonts w:asciiTheme="minorHAnsi" w:hAnsiTheme="minorHAnsi" w:cstheme="minorHAnsi"/>
          <w:color w:val="000000"/>
          <w:sz w:val="22"/>
          <w:szCs w:val="22"/>
        </w:rPr>
        <w:t xml:space="preserve"> les relations de travail (connaissance des représentations métiers, des points de consensus/</w:t>
      </w:r>
      <w:proofErr w:type="spellStart"/>
      <w:r w:rsidRPr="000403DF">
        <w:rPr>
          <w:rFonts w:asciiTheme="minorHAnsi" w:hAnsiTheme="minorHAnsi" w:cstheme="minorHAnsi"/>
          <w:color w:val="000000"/>
          <w:sz w:val="22"/>
          <w:szCs w:val="22"/>
        </w:rPr>
        <w:t>dissensus</w:t>
      </w:r>
      <w:proofErr w:type="spellEnd"/>
      <w:r w:rsidRPr="000403DF">
        <w:rPr>
          <w:rFonts w:asciiTheme="minorHAnsi" w:hAnsiTheme="minorHAnsi" w:cstheme="minorHAnsi"/>
          <w:color w:val="000000"/>
          <w:sz w:val="22"/>
          <w:szCs w:val="22"/>
        </w:rPr>
        <w:t>, etc.)</w:t>
      </w:r>
      <w:r w:rsidR="00260106">
        <w:rPr>
          <w:rFonts w:asciiTheme="minorHAnsi" w:hAnsiTheme="minorHAnsi" w:cstheme="minorHAnsi"/>
          <w:color w:val="000000"/>
          <w:sz w:val="22"/>
          <w:szCs w:val="22"/>
        </w:rPr>
        <w:t xml:space="preserve"> : </w:t>
      </w:r>
    </w:p>
    <w:p w14:paraId="2D952CCC" w14:textId="081DDC41" w:rsidR="005D3CB0" w:rsidRPr="00260106" w:rsidRDefault="000403D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Crée un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</w:t>
      </w:r>
      <w:r w:rsidR="005D3CB0"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des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  <w:r w:rsidR="005D3CB0"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collectif</w:t>
      </w:r>
      <w:r w:rsidR="005D3CB0"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(s)</w:t>
      </w: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de travail avec des personnes de fonction et service différents</w:t>
      </w:r>
      <w:r w:rsid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1C2205B5" w14:textId="77777777" w:rsidR="008A2E3E" w:rsidRPr="008A2E3E" w:rsidRDefault="008A2E3E" w:rsidP="005D3CB0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1083" w:right="-1"/>
        <w:rPr>
          <w:rFonts w:asciiTheme="majorHAnsi" w:hAnsiTheme="majorHAnsi"/>
          <w:i/>
          <w:iCs/>
          <w:sz w:val="12"/>
          <w:szCs w:val="12"/>
          <w:lang w:eastAsia="ja-JP"/>
        </w:rPr>
      </w:pPr>
    </w:p>
    <w:p w14:paraId="01C96F73" w14:textId="3EF7362E" w:rsidR="000D2615" w:rsidRPr="000D2615" w:rsidRDefault="00E863DA">
      <w:pPr>
        <w:pStyle w:val="NormalWeb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ajorHAnsi" w:hAnsiTheme="majorHAnsi"/>
          <w:i/>
          <w:iCs/>
          <w:sz w:val="22"/>
          <w:szCs w:val="22"/>
          <w:lang w:eastAsia="ja-JP"/>
        </w:rPr>
      </w:pP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aide les structures/participants à questionner le comment elle</w:t>
      </w:r>
      <w:r w:rsidR="00101C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/ils fonctionne(</w:t>
      </w:r>
      <w:proofErr w:type="spellStart"/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ent</w:t>
      </w:r>
      <w:proofErr w:type="spellEnd"/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  <w:r w:rsidR="00101C65">
        <w:rPr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à faire exprimer les difficultés ou succès dans la réalisation du travail à partir du partage et de l’analyse du travail tel qu’il se fait réellement</w:t>
      </w:r>
      <w:r w:rsid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26010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5DBD6C9" w14:textId="11FEBAD9" w:rsidR="005D3CB0" w:rsidRPr="00260106" w:rsidRDefault="000D2615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Fait émerger et analyser collectivement un problème ou un irritant (faits, conséquences sur la réalisation du travail en termes de production et de conditions de travail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  <w:r w:rsid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 ; </w:t>
      </w:r>
    </w:p>
    <w:p w14:paraId="4EE5F89A" w14:textId="792642ED" w:rsidR="00E863DA" w:rsidRPr="00260106" w:rsidRDefault="005D3CB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Met en débat collectivement et de manière décloisonnée le travail réel et son organisation avec « ceux qui font le travail » : mettre l’humain et le travail au cœur du développement et du fonctionnement de l’entreprise</w:t>
      </w:r>
      <w:r w:rsid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</w:p>
    <w:p w14:paraId="55AA2A8A" w14:textId="77777777" w:rsidR="008A2E3E" w:rsidRPr="008A2E3E" w:rsidRDefault="008A2E3E" w:rsidP="008A2E3E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1440" w:right="-1"/>
        <w:rPr>
          <w:rFonts w:asciiTheme="majorHAnsi" w:hAnsiTheme="majorHAnsi"/>
          <w:i/>
          <w:iCs/>
          <w:sz w:val="10"/>
          <w:szCs w:val="10"/>
          <w:lang w:eastAsia="ja-JP"/>
        </w:rPr>
      </w:pPr>
    </w:p>
    <w:p w14:paraId="29F30809" w14:textId="77777777" w:rsidR="008A2E3E" w:rsidRPr="008A2E3E" w:rsidRDefault="008A2E3E" w:rsidP="008A2E3E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1440" w:right="-1"/>
        <w:rPr>
          <w:rFonts w:asciiTheme="majorHAnsi" w:hAnsiTheme="majorHAnsi"/>
          <w:i/>
          <w:iCs/>
          <w:sz w:val="6"/>
          <w:szCs w:val="6"/>
          <w:lang w:eastAsia="ja-JP"/>
        </w:rPr>
      </w:pPr>
    </w:p>
    <w:p w14:paraId="7BC12337" w14:textId="24ACD2CB" w:rsidR="001D54BE" w:rsidRPr="000403DF" w:rsidRDefault="005D3CB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/>
        <w:ind w:hanging="357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Il c</w:t>
      </w:r>
      <w:r w:rsidR="00E863DA"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onstruit pas</w:t>
      </w:r>
      <w:proofErr w:type="gramEnd"/>
      <w:r w:rsidR="00E863DA" w:rsidRPr="0026010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à pas avec les acteurs opérationnels concernés par les transformations</w:t>
      </w:r>
      <w:r w:rsidR="00E863DA" w:rsidRPr="000403D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403DF" w:rsidRPr="000403DF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E863DA" w:rsidRPr="000403DF">
        <w:rPr>
          <w:rFonts w:asciiTheme="minorHAnsi" w:hAnsiTheme="minorHAnsi" w:cstheme="minorHAnsi"/>
          <w:color w:val="000000"/>
          <w:sz w:val="22"/>
          <w:szCs w:val="22"/>
        </w:rPr>
        <w:t>questio</w:t>
      </w:r>
      <w:r w:rsidR="00101C65">
        <w:rPr>
          <w:rFonts w:asciiTheme="minorHAnsi" w:hAnsiTheme="minorHAnsi" w:cstheme="minorHAnsi"/>
          <w:color w:val="000000"/>
          <w:sz w:val="22"/>
          <w:szCs w:val="22"/>
        </w:rPr>
        <w:t>nne le « ou veux -ton aller » ?</w:t>
      </w:r>
      <w:r w:rsidR="00E863DA" w:rsidRPr="000403D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0403DF" w:rsidRPr="000403DF">
        <w:rPr>
          <w:rFonts w:asciiTheme="minorHAnsi" w:hAnsiTheme="minorHAnsi" w:cstheme="minorHAnsi"/>
          <w:color w:val="000000"/>
          <w:sz w:val="22"/>
          <w:szCs w:val="22"/>
        </w:rPr>
        <w:t xml:space="preserve"> afin de </w:t>
      </w:r>
      <w:r w:rsidR="00E863DA" w:rsidRPr="000403DF">
        <w:rPr>
          <w:rFonts w:asciiTheme="minorHAnsi" w:hAnsiTheme="minorHAnsi" w:cstheme="minorHAnsi"/>
          <w:color w:val="000000"/>
          <w:sz w:val="22"/>
          <w:szCs w:val="22"/>
        </w:rPr>
        <w:t>rendre possible la capacité des acteurs « qui font le travail » à identifier les transformations/évolutions</w:t>
      </w:r>
      <w:r w:rsidR="00260106">
        <w:rPr>
          <w:rFonts w:asciiTheme="minorHAnsi" w:hAnsiTheme="minorHAnsi" w:cstheme="minorHAnsi"/>
          <w:color w:val="000000"/>
          <w:sz w:val="22"/>
          <w:szCs w:val="22"/>
        </w:rPr>
        <w:t xml:space="preserve"> : </w:t>
      </w:r>
    </w:p>
    <w:p w14:paraId="3EA57494" w14:textId="15210184" w:rsidR="000403DF" w:rsidRPr="00260106" w:rsidRDefault="000403DF">
      <w:pPr>
        <w:pStyle w:val="NormalWeb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Assoit le principe du droit à l’erreur au sein de l’entreprise – 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favorise les </w:t>
      </w: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boucle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>s</w:t>
      </w: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apprenante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>s</w:t>
      </w: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via une phase d’expérimentation</w:t>
      </w:r>
      <w:r w:rsid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 ; </w:t>
      </w:r>
    </w:p>
    <w:p w14:paraId="0BC64AF4" w14:textId="09FB39B8" w:rsidR="000403DF" w:rsidRPr="00260106" w:rsidRDefault="000403DF">
      <w:pPr>
        <w:pStyle w:val="NormalWeb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Accompagne le changement dans l’entreprise à toutes les </w:t>
      </w:r>
      <w:r w:rsidR="00101C65">
        <w:rPr>
          <w:rFonts w:asciiTheme="minorHAnsi" w:hAnsiTheme="minorHAnsi" w:cstheme="minorHAnsi"/>
          <w:i/>
          <w:iCs/>
          <w:color w:val="000000"/>
          <w:sz w:val="22"/>
          <w:szCs w:val="22"/>
        </w:rPr>
        <w:t>niveaux</w:t>
      </w:r>
      <w:r w:rsid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; </w:t>
      </w:r>
    </w:p>
    <w:p w14:paraId="0707543A" w14:textId="42F19618" w:rsidR="005D3CB0" w:rsidRPr="00260106" w:rsidRDefault="000403DF">
      <w:pPr>
        <w:pStyle w:val="NormalWeb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/>
        <w:ind w:right="-1" w:hanging="357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Définit les conditions de pérennisation de la démarche dans l’entrepris</w:t>
      </w:r>
      <w:r w:rsidR="005D3CB0" w:rsidRP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e</w:t>
      </w:r>
      <w:r w:rsidR="00260106"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580F3577" w14:textId="77777777" w:rsidR="005D3CB0" w:rsidRPr="005D3CB0" w:rsidRDefault="005D3CB0" w:rsidP="005D3CB0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1440" w:right="-1"/>
        <w:rPr>
          <w:rFonts w:asciiTheme="majorHAnsi" w:hAnsiTheme="majorHAnsi"/>
          <w:i/>
          <w:iCs/>
          <w:sz w:val="8"/>
          <w:szCs w:val="8"/>
          <w:lang w:eastAsia="ja-JP"/>
        </w:rPr>
      </w:pPr>
    </w:p>
    <w:p w14:paraId="5E0963EA" w14:textId="77777777" w:rsidR="008A2E3E" w:rsidRPr="000403DF" w:rsidRDefault="008A2E3E" w:rsidP="008A2E3E">
      <w:pPr>
        <w:pStyle w:val="NormalWeb"/>
        <w:widowControl w:val="0"/>
        <w:autoSpaceDE w:val="0"/>
        <w:autoSpaceDN w:val="0"/>
        <w:adjustRightInd w:val="0"/>
        <w:spacing w:before="0" w:beforeAutospacing="0" w:after="0" w:afterAutospacing="0"/>
        <w:ind w:left="1440" w:right="-1"/>
        <w:rPr>
          <w:rFonts w:asciiTheme="majorHAnsi" w:hAnsiTheme="majorHAnsi"/>
          <w:i/>
          <w:iCs/>
          <w:sz w:val="22"/>
          <w:szCs w:val="22"/>
          <w:lang w:eastAsia="ja-JP"/>
        </w:rPr>
      </w:pPr>
    </w:p>
    <w:p w14:paraId="2967F9E7" w14:textId="5E30CC9C" w:rsidR="005D3CB0" w:rsidRPr="00FA0DBF" w:rsidRDefault="000D2615" w:rsidP="000D2615">
      <w:pPr>
        <w:autoSpaceDE w:val="0"/>
        <w:autoSpaceDN w:val="0"/>
        <w:adjustRightInd w:val="0"/>
      </w:pPr>
      <w:r>
        <w:rPr>
          <w:b/>
          <w:bCs/>
        </w:rPr>
        <w:lastRenderedPageBreak/>
        <w:t>Dans l’éventualité de recours à un collectif d’accompagnants, u</w:t>
      </w:r>
      <w:r w:rsidR="00E863DA" w:rsidRPr="000403DF">
        <w:rPr>
          <w:b/>
          <w:bCs/>
        </w:rPr>
        <w:t xml:space="preserve">n espace/temps dédié entre les accompagnants </w:t>
      </w:r>
      <w:r w:rsidR="001D54BE" w:rsidRPr="000403DF">
        <w:rPr>
          <w:b/>
          <w:bCs/>
        </w:rPr>
        <w:t xml:space="preserve">devra être </w:t>
      </w:r>
      <w:r w:rsidR="00E863DA" w:rsidRPr="000403DF">
        <w:rPr>
          <w:b/>
          <w:bCs/>
        </w:rPr>
        <w:t>organisé</w:t>
      </w:r>
      <w:r w:rsidR="00E863DA" w:rsidRPr="000403DF">
        <w:t>: partager les problématiques rencontrées, échanger sur des situations rencontrées, sur des méthodes et/ou outils déployés, etc.</w:t>
      </w:r>
      <w:bookmarkStart w:id="49" w:name="_Toc525123840"/>
      <w:bookmarkStart w:id="50" w:name="_Toc525638133"/>
      <w:bookmarkStart w:id="51" w:name="_Toc525123841"/>
      <w:bookmarkStart w:id="52" w:name="_Toc525638134"/>
      <w:bookmarkStart w:id="53" w:name="_Toc520891077"/>
      <w:bookmarkStart w:id="54" w:name="_Toc520891218"/>
      <w:bookmarkStart w:id="55" w:name="_Toc520967025"/>
      <w:bookmarkStart w:id="56" w:name="_Toc520970411"/>
      <w:bookmarkStart w:id="57" w:name="_Toc522892602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5FBBA3A" w14:textId="2DD79809" w:rsidR="00902607" w:rsidRPr="0082541A" w:rsidRDefault="004D2867" w:rsidP="0082541A">
      <w:pPr>
        <w:pStyle w:val="Titre1"/>
        <w:rPr>
          <w:rFonts w:asciiTheme="majorHAnsi" w:hAnsiTheme="majorHAnsi"/>
        </w:rPr>
      </w:pPr>
      <w:bookmarkStart w:id="58" w:name="_Toc136262166"/>
      <w:r w:rsidRPr="000D2615">
        <w:rPr>
          <w:rFonts w:asciiTheme="majorHAnsi" w:hAnsiTheme="majorHAnsi"/>
        </w:rPr>
        <w:t>Structure, contenu et phasage</w:t>
      </w:r>
      <w:bookmarkStart w:id="59" w:name="_Toc520822722"/>
      <w:bookmarkStart w:id="60" w:name="_Toc520822882"/>
      <w:bookmarkStart w:id="61" w:name="_Toc520822934"/>
      <w:bookmarkStart w:id="62" w:name="_Toc520881914"/>
      <w:bookmarkStart w:id="63" w:name="_Toc520881937"/>
      <w:bookmarkStart w:id="64" w:name="_Toc520891080"/>
      <w:bookmarkStart w:id="65" w:name="_Toc520891221"/>
      <w:bookmarkStart w:id="66" w:name="_Toc520967028"/>
      <w:bookmarkStart w:id="67" w:name="_Toc520970414"/>
      <w:bookmarkStart w:id="68" w:name="_Toc522892605"/>
      <w:bookmarkStart w:id="69" w:name="_Toc520822723"/>
      <w:bookmarkStart w:id="70" w:name="_Toc520822883"/>
      <w:bookmarkStart w:id="71" w:name="_Toc520822935"/>
      <w:bookmarkStart w:id="72" w:name="_Toc520881915"/>
      <w:bookmarkStart w:id="73" w:name="_Toc520881938"/>
      <w:bookmarkStart w:id="74" w:name="_Toc520891081"/>
      <w:bookmarkStart w:id="75" w:name="_Toc520891222"/>
      <w:bookmarkStart w:id="76" w:name="_Toc520967029"/>
      <w:bookmarkStart w:id="77" w:name="_Toc520970415"/>
      <w:bookmarkStart w:id="78" w:name="_Toc522892606"/>
      <w:bookmarkStart w:id="79" w:name="_Toc520822724"/>
      <w:bookmarkStart w:id="80" w:name="_Toc520822884"/>
      <w:bookmarkStart w:id="81" w:name="_Toc520822936"/>
      <w:bookmarkStart w:id="82" w:name="_Toc520881916"/>
      <w:bookmarkStart w:id="83" w:name="_Toc520881939"/>
      <w:bookmarkStart w:id="84" w:name="_Toc520891082"/>
      <w:bookmarkStart w:id="85" w:name="_Toc520891223"/>
      <w:bookmarkStart w:id="86" w:name="_Toc520967030"/>
      <w:bookmarkStart w:id="87" w:name="_Toc520970416"/>
      <w:bookmarkStart w:id="88" w:name="_Toc522892607"/>
      <w:bookmarkStart w:id="89" w:name="_Toc520822725"/>
      <w:bookmarkStart w:id="90" w:name="_Toc520822885"/>
      <w:bookmarkStart w:id="91" w:name="_Toc520822937"/>
      <w:bookmarkStart w:id="92" w:name="_Toc520881917"/>
      <w:bookmarkStart w:id="93" w:name="_Toc520881940"/>
      <w:bookmarkStart w:id="94" w:name="_Toc520891083"/>
      <w:bookmarkStart w:id="95" w:name="_Toc520891224"/>
      <w:bookmarkStart w:id="96" w:name="_Toc520967031"/>
      <w:bookmarkStart w:id="97" w:name="_Toc520970417"/>
      <w:bookmarkStart w:id="98" w:name="_Toc52289260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225F7759" w14:textId="6BAED406" w:rsidR="00902607" w:rsidRPr="0082541A" w:rsidRDefault="0082541A" w:rsidP="00472C1A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sz w:val="22"/>
          <w:szCs w:val="22"/>
          <w:lang w:eastAsia="ja-JP"/>
        </w:rPr>
      </w:pPr>
      <w:r w:rsidRPr="0082541A">
        <w:rPr>
          <w:rFonts w:asciiTheme="majorHAnsi" w:hAnsiTheme="majorHAnsi"/>
          <w:sz w:val="22"/>
          <w:szCs w:val="22"/>
          <w:lang w:eastAsia="ja-JP"/>
        </w:rPr>
        <w:t xml:space="preserve">Dans l’éventualité </w:t>
      </w:r>
      <w:r w:rsidR="00101C65" w:rsidRPr="0082541A">
        <w:rPr>
          <w:rFonts w:asciiTheme="majorHAnsi" w:hAnsiTheme="majorHAnsi"/>
          <w:sz w:val="22"/>
          <w:szCs w:val="22"/>
          <w:lang w:eastAsia="ja-JP"/>
        </w:rPr>
        <w:t>où</w:t>
      </w:r>
      <w:r w:rsidRPr="0082541A">
        <w:rPr>
          <w:rFonts w:asciiTheme="majorHAnsi" w:hAnsiTheme="majorHAnsi"/>
          <w:sz w:val="22"/>
          <w:szCs w:val="22"/>
          <w:lang w:eastAsia="ja-JP"/>
        </w:rPr>
        <w:t xml:space="preserve"> la gouvernance du projet ne serait pas stabilisé</w:t>
      </w:r>
      <w:r w:rsidR="001352F6">
        <w:rPr>
          <w:rFonts w:asciiTheme="majorHAnsi" w:hAnsiTheme="majorHAnsi"/>
          <w:sz w:val="22"/>
          <w:szCs w:val="22"/>
          <w:lang w:eastAsia="ja-JP"/>
        </w:rPr>
        <w:t>e</w:t>
      </w:r>
      <w:r w:rsidRPr="0082541A">
        <w:rPr>
          <w:rFonts w:asciiTheme="majorHAnsi" w:hAnsiTheme="majorHAnsi"/>
          <w:sz w:val="22"/>
          <w:szCs w:val="22"/>
          <w:lang w:eastAsia="ja-JP"/>
        </w:rPr>
        <w:t>, l’accompagnant pourra</w:t>
      </w:r>
      <w:r w:rsidR="00101C65">
        <w:rPr>
          <w:rFonts w:asciiTheme="majorHAnsi" w:hAnsiTheme="majorHAnsi"/>
          <w:sz w:val="22"/>
          <w:szCs w:val="22"/>
          <w:lang w:eastAsia="ja-JP"/>
        </w:rPr>
        <w:t xml:space="preserve"> </w:t>
      </w:r>
      <w:r w:rsidRPr="0082541A">
        <w:rPr>
          <w:rFonts w:asciiTheme="majorHAnsi" w:hAnsiTheme="majorHAnsi"/>
          <w:sz w:val="22"/>
          <w:szCs w:val="22"/>
          <w:lang w:eastAsia="ja-JP"/>
        </w:rPr>
        <w:t>être en appui</w:t>
      </w:r>
      <w:r w:rsidR="001352F6">
        <w:rPr>
          <w:rFonts w:asciiTheme="majorHAnsi" w:hAnsiTheme="majorHAnsi"/>
          <w:sz w:val="22"/>
          <w:szCs w:val="22"/>
          <w:lang w:eastAsia="ja-JP"/>
        </w:rPr>
        <w:t xml:space="preserve"> à </w:t>
      </w:r>
      <w:r w:rsidRPr="0082541A">
        <w:rPr>
          <w:rFonts w:asciiTheme="majorHAnsi" w:hAnsiTheme="majorHAnsi"/>
          <w:sz w:val="22"/>
          <w:szCs w:val="22"/>
          <w:lang w:eastAsia="ja-JP"/>
        </w:rPr>
        <w:t>son organisation. Il précisera sa contribution/participation d</w:t>
      </w:r>
      <w:r w:rsidR="001352F6">
        <w:rPr>
          <w:rFonts w:asciiTheme="majorHAnsi" w:hAnsiTheme="majorHAnsi"/>
          <w:sz w:val="22"/>
          <w:szCs w:val="22"/>
          <w:lang w:eastAsia="ja-JP"/>
        </w:rPr>
        <w:t>ans</w:t>
      </w:r>
      <w:r w:rsidRPr="0082541A">
        <w:rPr>
          <w:rFonts w:asciiTheme="majorHAnsi" w:hAnsiTheme="majorHAnsi"/>
          <w:sz w:val="22"/>
          <w:szCs w:val="22"/>
          <w:lang w:eastAsia="ja-JP"/>
        </w:rPr>
        <w:t xml:space="preserve"> les </w:t>
      </w:r>
      <w:r w:rsidR="001352F6">
        <w:rPr>
          <w:rFonts w:asciiTheme="majorHAnsi" w:hAnsiTheme="majorHAnsi"/>
          <w:sz w:val="22"/>
          <w:szCs w:val="22"/>
          <w:lang w:eastAsia="ja-JP"/>
        </w:rPr>
        <w:t xml:space="preserve">différentes </w:t>
      </w:r>
      <w:r w:rsidRPr="0082541A">
        <w:rPr>
          <w:rFonts w:asciiTheme="majorHAnsi" w:hAnsiTheme="majorHAnsi"/>
          <w:sz w:val="22"/>
          <w:szCs w:val="22"/>
          <w:lang w:eastAsia="ja-JP"/>
        </w:rPr>
        <w:t xml:space="preserve">instances de pilotage du projet. </w:t>
      </w:r>
    </w:p>
    <w:p w14:paraId="20FB9C42" w14:textId="77777777" w:rsidR="0082541A" w:rsidRDefault="0082541A" w:rsidP="00472C1A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b/>
          <w:bCs/>
          <w:sz w:val="22"/>
          <w:szCs w:val="22"/>
          <w:u w:val="single"/>
          <w:lang w:eastAsia="ja-JP"/>
        </w:rPr>
      </w:pPr>
    </w:p>
    <w:p w14:paraId="647C7737" w14:textId="74391EB9" w:rsidR="000F737A" w:rsidRDefault="00AB7121" w:rsidP="00472C1A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b/>
          <w:bCs/>
          <w:sz w:val="22"/>
          <w:szCs w:val="22"/>
          <w:u w:val="single"/>
          <w:lang w:eastAsia="ja-JP"/>
        </w:rPr>
      </w:pPr>
      <w:r w:rsidRPr="00A04533">
        <w:rPr>
          <w:rFonts w:asciiTheme="majorHAnsi" w:hAnsiTheme="majorHAnsi"/>
          <w:b/>
          <w:bCs/>
          <w:sz w:val="22"/>
          <w:szCs w:val="22"/>
          <w:u w:val="single"/>
          <w:lang w:eastAsia="ja-JP"/>
        </w:rPr>
        <w:t>P</w:t>
      </w:r>
      <w:r w:rsidR="00101C65">
        <w:rPr>
          <w:rFonts w:asciiTheme="majorHAnsi" w:hAnsiTheme="majorHAnsi"/>
          <w:b/>
          <w:bCs/>
          <w:sz w:val="22"/>
          <w:szCs w:val="22"/>
          <w:u w:val="single"/>
          <w:lang w:eastAsia="ja-JP"/>
        </w:rPr>
        <w:t>roposition de p</w:t>
      </w:r>
      <w:r w:rsidRPr="00A04533">
        <w:rPr>
          <w:rFonts w:asciiTheme="majorHAnsi" w:hAnsiTheme="majorHAnsi"/>
          <w:b/>
          <w:bCs/>
          <w:sz w:val="22"/>
          <w:szCs w:val="22"/>
          <w:u w:val="single"/>
          <w:lang w:eastAsia="ja-JP"/>
        </w:rPr>
        <w:t xml:space="preserve">hasage en </w:t>
      </w:r>
      <w:r w:rsidR="000F737A">
        <w:rPr>
          <w:rFonts w:asciiTheme="majorHAnsi" w:hAnsiTheme="majorHAnsi"/>
          <w:b/>
          <w:bCs/>
          <w:sz w:val="22"/>
          <w:szCs w:val="22"/>
          <w:u w:val="single"/>
          <w:lang w:eastAsia="ja-JP"/>
        </w:rPr>
        <w:t>5 grandes</w:t>
      </w:r>
      <w:r w:rsidRPr="00A04533">
        <w:rPr>
          <w:rFonts w:asciiTheme="majorHAnsi" w:hAnsiTheme="majorHAnsi"/>
          <w:b/>
          <w:bCs/>
          <w:sz w:val="22"/>
          <w:szCs w:val="22"/>
          <w:u w:val="single"/>
          <w:lang w:eastAsia="ja-JP"/>
        </w:rPr>
        <w:t xml:space="preserve"> étapes.</w:t>
      </w:r>
      <w:r w:rsidR="000F737A">
        <w:rPr>
          <w:rFonts w:asciiTheme="majorHAnsi" w:hAnsiTheme="majorHAnsi"/>
          <w:b/>
          <w:bCs/>
          <w:sz w:val="22"/>
          <w:szCs w:val="22"/>
          <w:u w:val="single"/>
          <w:lang w:eastAsia="ja-JP"/>
        </w:rPr>
        <w:t xml:space="preserve"> </w:t>
      </w:r>
    </w:p>
    <w:p w14:paraId="0F074581" w14:textId="77777777" w:rsidR="000F737A" w:rsidRPr="000F737A" w:rsidRDefault="000F737A" w:rsidP="00472C1A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b/>
          <w:bCs/>
          <w:sz w:val="8"/>
          <w:szCs w:val="8"/>
          <w:u w:val="single"/>
          <w:lang w:eastAsia="ja-JP"/>
        </w:rPr>
      </w:pPr>
    </w:p>
    <w:p w14:paraId="61A2221E" w14:textId="7D93E49A" w:rsidR="00AB7121" w:rsidRPr="000F737A" w:rsidRDefault="000F737A" w:rsidP="00472C1A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sz w:val="22"/>
          <w:szCs w:val="22"/>
          <w:lang w:eastAsia="ja-JP"/>
        </w:rPr>
      </w:pPr>
      <w:r w:rsidRPr="000F737A">
        <w:rPr>
          <w:rFonts w:asciiTheme="majorHAnsi" w:hAnsiTheme="majorHAnsi"/>
          <w:sz w:val="22"/>
          <w:szCs w:val="22"/>
          <w:lang w:eastAsia="ja-JP"/>
        </w:rPr>
        <w:t>Cependant</w:t>
      </w:r>
      <w:r w:rsidR="00D23BDF">
        <w:rPr>
          <w:rFonts w:asciiTheme="majorHAnsi" w:hAnsiTheme="majorHAnsi"/>
          <w:sz w:val="22"/>
          <w:szCs w:val="22"/>
          <w:lang w:eastAsia="ja-JP"/>
        </w:rPr>
        <w:t xml:space="preserve"> le </w:t>
      </w:r>
      <w:r w:rsidRPr="000F737A">
        <w:rPr>
          <w:rFonts w:asciiTheme="majorHAnsi" w:hAnsiTheme="majorHAnsi"/>
          <w:sz w:val="22"/>
          <w:szCs w:val="22"/>
          <w:lang w:eastAsia="ja-JP"/>
        </w:rPr>
        <w:t>consultant</w:t>
      </w:r>
      <w:r w:rsidR="00D23BDF">
        <w:rPr>
          <w:rFonts w:asciiTheme="majorHAnsi" w:hAnsiTheme="majorHAnsi"/>
          <w:sz w:val="22"/>
          <w:szCs w:val="22"/>
          <w:lang w:eastAsia="ja-JP"/>
        </w:rPr>
        <w:t xml:space="preserve"> garde </w:t>
      </w:r>
      <w:r w:rsidRPr="000F737A">
        <w:rPr>
          <w:rFonts w:asciiTheme="majorHAnsi" w:hAnsiTheme="majorHAnsi"/>
          <w:sz w:val="22"/>
          <w:szCs w:val="22"/>
          <w:lang w:eastAsia="ja-JP"/>
        </w:rPr>
        <w:t>des marges de manœuvre pour</w:t>
      </w:r>
      <w:r>
        <w:rPr>
          <w:rFonts w:asciiTheme="majorHAnsi" w:hAnsiTheme="majorHAnsi"/>
          <w:sz w:val="22"/>
          <w:szCs w:val="22"/>
          <w:lang w:eastAsia="ja-JP"/>
        </w:rPr>
        <w:t xml:space="preserve"> proposer une </w:t>
      </w:r>
      <w:r w:rsidRPr="000F737A">
        <w:rPr>
          <w:rFonts w:asciiTheme="majorHAnsi" w:hAnsiTheme="majorHAnsi"/>
          <w:sz w:val="22"/>
          <w:szCs w:val="22"/>
          <w:lang w:eastAsia="ja-JP"/>
        </w:rPr>
        <w:t xml:space="preserve">ingénierie d’accompagnement </w:t>
      </w:r>
      <w:r>
        <w:rPr>
          <w:rFonts w:asciiTheme="majorHAnsi" w:hAnsiTheme="majorHAnsi"/>
          <w:sz w:val="22"/>
          <w:szCs w:val="22"/>
          <w:lang w:eastAsia="ja-JP"/>
        </w:rPr>
        <w:t>différente.</w:t>
      </w:r>
    </w:p>
    <w:p w14:paraId="423E383C" w14:textId="77777777" w:rsidR="000F737A" w:rsidRPr="00E11719" w:rsidRDefault="000F737A" w:rsidP="00472C1A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b/>
          <w:bCs/>
          <w:sz w:val="22"/>
          <w:szCs w:val="22"/>
          <w:u w:val="single"/>
          <w:lang w:eastAsia="ja-JP"/>
        </w:rPr>
      </w:pPr>
    </w:p>
    <w:p w14:paraId="680031A8" w14:textId="5E40C8C9" w:rsidR="000F737A" w:rsidRPr="000F737A" w:rsidRDefault="000F737A" w:rsidP="000F737A">
      <w:pPr>
        <w:pStyle w:val="NormalWeb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</w:pPr>
      <w:r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Etape 1 : Préparation de la démarche Santé et Performance </w:t>
      </w:r>
    </w:p>
    <w:p w14:paraId="7C2F75E6" w14:textId="6FB7F906" w:rsidR="000F737A" w:rsidRPr="00A04533" w:rsidRDefault="000F737A" w:rsidP="000F737A">
      <w:pPr>
        <w:spacing w:after="0" w:line="25" w:lineRule="atLeast"/>
        <w:rPr>
          <w:rFonts w:asciiTheme="majorHAnsi" w:eastAsiaTheme="minorHAnsi" w:hAnsiTheme="majorHAnsi" w:cstheme="minorBidi"/>
        </w:rPr>
      </w:pPr>
      <w:r w:rsidRPr="00A04533">
        <w:rPr>
          <w:rFonts w:asciiTheme="majorHAnsi" w:eastAsiaTheme="minorHAnsi" w:hAnsiTheme="majorHAnsi" w:cstheme="minorBidi"/>
        </w:rPr>
        <w:t>De manière collective, l’entreprise définit les conditions nécessaires à la mise en place d’un processus coopératif et apprenant. La démarche est structurée : définition de l’organisation, de la mobilisation</w:t>
      </w:r>
      <w:r w:rsidR="00E204E7">
        <w:rPr>
          <w:rFonts w:asciiTheme="majorHAnsi" w:eastAsiaTheme="minorHAnsi" w:hAnsiTheme="majorHAnsi" w:cstheme="minorBidi"/>
        </w:rPr>
        <w:t xml:space="preserve"> des salariés et </w:t>
      </w:r>
      <w:r w:rsidRPr="00A04533">
        <w:rPr>
          <w:rFonts w:asciiTheme="majorHAnsi" w:eastAsiaTheme="minorHAnsi" w:hAnsiTheme="majorHAnsi" w:cstheme="minorBidi"/>
        </w:rPr>
        <w:t>des moyens humains et temporels, de communication et de planification.</w:t>
      </w:r>
    </w:p>
    <w:p w14:paraId="43CAF742" w14:textId="0258F174" w:rsidR="000F737A" w:rsidRDefault="000F737A" w:rsidP="000F737A">
      <w:pPr>
        <w:spacing w:after="0" w:line="25" w:lineRule="atLeast"/>
        <w:rPr>
          <w:rFonts w:asciiTheme="majorHAnsi" w:eastAsiaTheme="minorHAnsi" w:hAnsiTheme="majorHAnsi" w:cstheme="minorBidi"/>
        </w:rPr>
      </w:pPr>
      <w:r w:rsidRPr="00A04533">
        <w:rPr>
          <w:rFonts w:asciiTheme="majorHAnsi" w:eastAsiaTheme="minorHAnsi" w:hAnsiTheme="majorHAnsi" w:cstheme="minorBidi"/>
        </w:rPr>
        <w:t>La note d</w:t>
      </w:r>
      <w:r w:rsidR="00E204E7">
        <w:rPr>
          <w:rFonts w:asciiTheme="majorHAnsi" w:eastAsiaTheme="minorHAnsi" w:hAnsiTheme="majorHAnsi" w:cstheme="minorBidi"/>
        </w:rPr>
        <w:t>’engagement et de</w:t>
      </w:r>
      <w:r w:rsidRPr="00A04533">
        <w:rPr>
          <w:rFonts w:asciiTheme="majorHAnsi" w:eastAsiaTheme="minorHAnsi" w:hAnsiTheme="majorHAnsi" w:cstheme="minorBidi"/>
        </w:rPr>
        <w:t xml:space="preserve"> cadrage du projet </w:t>
      </w:r>
      <w:r w:rsidR="00E204E7">
        <w:rPr>
          <w:rFonts w:asciiTheme="majorHAnsi" w:eastAsiaTheme="minorHAnsi" w:hAnsiTheme="majorHAnsi" w:cstheme="minorBidi"/>
        </w:rPr>
        <w:t xml:space="preserve">de la </w:t>
      </w:r>
      <w:r w:rsidRPr="00A04533">
        <w:rPr>
          <w:rFonts w:asciiTheme="majorHAnsi" w:eastAsiaTheme="minorHAnsi" w:hAnsiTheme="majorHAnsi" w:cstheme="minorBidi"/>
        </w:rPr>
        <w:t xml:space="preserve">direction permettra de formaliser ces éléments </w:t>
      </w:r>
      <w:r w:rsidR="00E204E7">
        <w:rPr>
          <w:rFonts w:asciiTheme="majorHAnsi" w:eastAsiaTheme="minorHAnsi" w:hAnsiTheme="majorHAnsi" w:cstheme="minorBidi"/>
        </w:rPr>
        <w:t xml:space="preserve">ainsi que </w:t>
      </w:r>
      <w:r w:rsidRPr="00A04533">
        <w:rPr>
          <w:rFonts w:asciiTheme="majorHAnsi" w:eastAsiaTheme="minorHAnsi" w:hAnsiTheme="majorHAnsi" w:cstheme="minorBidi"/>
        </w:rPr>
        <w:t>la feuille de route de la démarche.</w:t>
      </w:r>
    </w:p>
    <w:p w14:paraId="1288CA7E" w14:textId="77777777" w:rsidR="000F737A" w:rsidRDefault="000F737A" w:rsidP="000F737A">
      <w:pPr>
        <w:spacing w:after="0" w:line="25" w:lineRule="atLeast"/>
        <w:rPr>
          <w:rFonts w:asciiTheme="majorHAnsi" w:eastAsiaTheme="minorHAnsi" w:hAnsiTheme="majorHAnsi" w:cstheme="minorBidi"/>
          <w:b/>
          <w:color w:val="002060"/>
          <w:u w:val="single"/>
        </w:rPr>
      </w:pPr>
    </w:p>
    <w:p w14:paraId="36BD443B" w14:textId="1B43C928" w:rsidR="000F737A" w:rsidRPr="008A2E3E" w:rsidRDefault="000F737A" w:rsidP="000F737A">
      <w:pPr>
        <w:spacing w:after="0" w:line="25" w:lineRule="atLeast"/>
        <w:rPr>
          <w:rFonts w:asciiTheme="majorHAnsi" w:eastAsiaTheme="minorHAnsi" w:hAnsiTheme="majorHAnsi" w:cstheme="minorBidi"/>
          <w:b/>
          <w:color w:val="002060"/>
          <w:u w:val="single"/>
        </w:rPr>
      </w:pPr>
      <w:r w:rsidRPr="008A2E3E">
        <w:rPr>
          <w:rFonts w:asciiTheme="majorHAnsi" w:eastAsiaTheme="minorHAnsi" w:hAnsiTheme="majorHAnsi" w:cstheme="minorBidi"/>
          <w:b/>
          <w:color w:val="002060"/>
          <w:u w:val="single"/>
        </w:rPr>
        <w:t>Livrables attendus :</w:t>
      </w:r>
    </w:p>
    <w:p w14:paraId="27D71195" w14:textId="4DE14AA6" w:rsidR="000F737A" w:rsidRPr="000F737A" w:rsidRDefault="000F737A">
      <w:pPr>
        <w:pStyle w:val="Paragraphedeliste"/>
        <w:numPr>
          <w:ilvl w:val="0"/>
          <w:numId w:val="24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 xml:space="preserve">Lettre d’engagement </w:t>
      </w:r>
      <w:r>
        <w:rPr>
          <w:rFonts w:asciiTheme="majorHAnsi" w:eastAsiaTheme="minorHAnsi" w:hAnsiTheme="majorHAnsi" w:cstheme="minorBidi"/>
          <w:sz w:val="22"/>
          <w:szCs w:val="22"/>
        </w:rPr>
        <w:t xml:space="preserve">et de cadrage </w:t>
      </w:r>
      <w:r w:rsidRPr="00A04533">
        <w:rPr>
          <w:rFonts w:asciiTheme="majorHAnsi" w:eastAsiaTheme="minorHAnsi" w:hAnsiTheme="majorHAnsi" w:cstheme="minorBidi"/>
          <w:sz w:val="22"/>
          <w:szCs w:val="22"/>
        </w:rPr>
        <w:t>de la Direction</w:t>
      </w:r>
      <w:r>
        <w:rPr>
          <w:rFonts w:asciiTheme="majorHAnsi" w:eastAsiaTheme="minorHAnsi" w:hAnsiTheme="majorHAnsi" w:cstheme="minorBidi"/>
          <w:sz w:val="22"/>
          <w:szCs w:val="22"/>
        </w:rPr>
        <w:t xml:space="preserve">. </w:t>
      </w:r>
    </w:p>
    <w:p w14:paraId="6A2F4AD0" w14:textId="5FDBEF69" w:rsidR="00876FD8" w:rsidRPr="000F737A" w:rsidRDefault="00265D5F" w:rsidP="000F737A">
      <w:pPr>
        <w:pStyle w:val="NormalWeb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</w:pPr>
      <w:r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Etape </w:t>
      </w:r>
      <w:r w:rsid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2</w:t>
      </w:r>
      <w:r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 : Réalisation d’un </w:t>
      </w:r>
      <w:r w:rsidR="005D3CB0"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« </w:t>
      </w:r>
      <w:r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diagnostic </w:t>
      </w:r>
      <w:r w:rsidR="005D3CB0"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court » </w:t>
      </w:r>
      <w:r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de l’entreprise</w:t>
      </w:r>
    </w:p>
    <w:p w14:paraId="242D15F7" w14:textId="4C476F22" w:rsidR="00105E3E" w:rsidRPr="00A04533" w:rsidRDefault="005F2447">
      <w:pPr>
        <w:pStyle w:val="Paragraphedeliste"/>
        <w:numPr>
          <w:ilvl w:val="0"/>
          <w:numId w:val="18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 xml:space="preserve">Définition des enjeux </w:t>
      </w:r>
      <w:r w:rsidR="003A0608" w:rsidRPr="00A04533">
        <w:rPr>
          <w:rFonts w:asciiTheme="majorHAnsi" w:eastAsiaTheme="minorHAnsi" w:hAnsiTheme="majorHAnsi" w:cstheme="minorBidi"/>
          <w:sz w:val="22"/>
          <w:szCs w:val="22"/>
        </w:rPr>
        <w:t>sociaux économiques</w:t>
      </w:r>
      <w:r w:rsidRPr="00A04533">
        <w:rPr>
          <w:rFonts w:asciiTheme="majorHAnsi" w:eastAsiaTheme="minorHAnsi" w:hAnsiTheme="majorHAnsi" w:cstheme="minorBidi"/>
          <w:sz w:val="22"/>
          <w:szCs w:val="22"/>
        </w:rPr>
        <w:t xml:space="preserve"> de l’entreprise</w:t>
      </w:r>
      <w:r w:rsidR="003A0608" w:rsidRPr="00A04533">
        <w:rPr>
          <w:rFonts w:asciiTheme="majorHAnsi" w:eastAsiaTheme="minorHAnsi" w:hAnsiTheme="majorHAnsi" w:cstheme="minorBidi"/>
          <w:sz w:val="22"/>
          <w:szCs w:val="22"/>
        </w:rPr>
        <w:t> : singularité de l’entreprise face à un contexte donné (marchés, aspect structurel, conjoncture, climat social, maturité des organisations, évolutions</w:t>
      </w:r>
      <w:r w:rsidR="007802AB" w:rsidRPr="00A04533">
        <w:rPr>
          <w:rFonts w:asciiTheme="majorHAnsi" w:eastAsiaTheme="minorHAnsi" w:hAnsiTheme="majorHAnsi" w:cstheme="minorBidi"/>
          <w:sz w:val="22"/>
          <w:szCs w:val="22"/>
        </w:rPr>
        <w:t>, réseau professionnel</w:t>
      </w:r>
      <w:r w:rsidR="003A0608" w:rsidRPr="00A04533">
        <w:rPr>
          <w:rFonts w:asciiTheme="majorHAnsi" w:eastAsiaTheme="minorHAnsi" w:hAnsiTheme="majorHAnsi" w:cstheme="minorBidi"/>
          <w:sz w:val="22"/>
          <w:szCs w:val="22"/>
        </w:rPr>
        <w:t>)</w:t>
      </w:r>
    </w:p>
    <w:p w14:paraId="5B4CB16C" w14:textId="70E425D9" w:rsidR="003A0608" w:rsidRPr="00A04533" w:rsidRDefault="003A0608">
      <w:pPr>
        <w:pStyle w:val="Paragraphedeliste"/>
        <w:numPr>
          <w:ilvl w:val="0"/>
          <w:numId w:val="18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E</w:t>
      </w:r>
      <w:r w:rsidR="00876FD8" w:rsidRPr="00A04533">
        <w:rPr>
          <w:rFonts w:asciiTheme="majorHAnsi" w:eastAsiaTheme="minorHAnsi" w:hAnsiTheme="majorHAnsi" w:cstheme="minorBidi"/>
          <w:sz w:val="22"/>
          <w:szCs w:val="22"/>
        </w:rPr>
        <w:t xml:space="preserve">valuation </w:t>
      </w:r>
      <w:r w:rsidR="005F2447" w:rsidRPr="00A04533">
        <w:rPr>
          <w:rFonts w:asciiTheme="majorHAnsi" w:eastAsiaTheme="minorHAnsi" w:hAnsiTheme="majorHAnsi" w:cstheme="minorBidi"/>
          <w:sz w:val="22"/>
          <w:szCs w:val="22"/>
        </w:rPr>
        <w:t>du fonctionnement des collectifs de travail au sein de l’organisation</w:t>
      </w:r>
      <w:r w:rsidRPr="00A04533">
        <w:rPr>
          <w:rFonts w:asciiTheme="majorHAnsi" w:eastAsiaTheme="minorHAnsi" w:hAnsiTheme="majorHAnsi" w:cstheme="minorBidi"/>
          <w:sz w:val="22"/>
          <w:szCs w:val="22"/>
        </w:rPr>
        <w:t> : de l’autonomie et des marges de manœuvre, traitement des problèmes</w:t>
      </w:r>
      <w:r w:rsidR="00FD4311" w:rsidRPr="00A04533">
        <w:rPr>
          <w:rFonts w:asciiTheme="majorHAnsi" w:eastAsiaTheme="minorHAnsi" w:hAnsiTheme="majorHAnsi" w:cstheme="minorBidi"/>
          <w:sz w:val="22"/>
          <w:szCs w:val="22"/>
        </w:rPr>
        <w:t>, modes de coopération</w:t>
      </w:r>
      <w:r w:rsidR="00184031" w:rsidRPr="00A04533">
        <w:rPr>
          <w:rFonts w:asciiTheme="majorHAnsi" w:eastAsiaTheme="minorHAnsi" w:hAnsiTheme="majorHAnsi" w:cstheme="minorBidi"/>
          <w:sz w:val="22"/>
          <w:szCs w:val="22"/>
        </w:rPr>
        <w:t>, processus décisionnel, etc.</w:t>
      </w:r>
    </w:p>
    <w:p w14:paraId="648B87D3" w14:textId="187BEBCA" w:rsidR="00146DC3" w:rsidRDefault="00146DC3" w:rsidP="00146DC3">
      <w:pPr>
        <w:spacing w:after="0" w:line="25" w:lineRule="atLeast"/>
        <w:rPr>
          <w:rFonts w:asciiTheme="majorHAnsi" w:eastAsiaTheme="minorHAnsi" w:hAnsiTheme="majorHAnsi" w:cstheme="minorBidi"/>
        </w:rPr>
      </w:pPr>
      <w:r w:rsidRPr="00A04533">
        <w:rPr>
          <w:rFonts w:asciiTheme="majorHAnsi" w:eastAsiaTheme="minorHAnsi" w:hAnsiTheme="majorHAnsi" w:cstheme="minorBidi"/>
        </w:rPr>
        <w:t>L’évaluation de l’entreprise sur ses pratiques en Santé et Performance est réalisée collectivement par des salarié</w:t>
      </w:r>
      <w:r w:rsidR="00444E12">
        <w:rPr>
          <w:rFonts w:asciiTheme="majorHAnsi" w:eastAsiaTheme="minorHAnsi" w:hAnsiTheme="majorHAnsi" w:cstheme="minorBidi"/>
        </w:rPr>
        <w:t xml:space="preserve">s </w:t>
      </w:r>
      <w:r w:rsidRPr="00A04533">
        <w:rPr>
          <w:rFonts w:asciiTheme="majorHAnsi" w:eastAsiaTheme="minorHAnsi" w:hAnsiTheme="majorHAnsi" w:cstheme="minorBidi"/>
        </w:rPr>
        <w:t>représentant</w:t>
      </w:r>
      <w:r w:rsidR="00444E12">
        <w:rPr>
          <w:rFonts w:asciiTheme="majorHAnsi" w:eastAsiaTheme="minorHAnsi" w:hAnsiTheme="majorHAnsi" w:cstheme="minorBidi"/>
        </w:rPr>
        <w:t>s</w:t>
      </w:r>
      <w:r w:rsidRPr="00A04533">
        <w:rPr>
          <w:rFonts w:asciiTheme="majorHAnsi" w:eastAsiaTheme="minorHAnsi" w:hAnsiTheme="majorHAnsi" w:cstheme="minorBidi"/>
        </w:rPr>
        <w:t xml:space="preserve"> l’ensemble des services et des fonctions de l’entreprise.</w:t>
      </w:r>
      <w:r w:rsidR="008A2E3E">
        <w:rPr>
          <w:rFonts w:asciiTheme="majorHAnsi" w:eastAsiaTheme="minorHAnsi" w:hAnsiTheme="majorHAnsi" w:cstheme="minorBidi"/>
        </w:rPr>
        <w:t xml:space="preserve"> </w:t>
      </w:r>
      <w:r w:rsidR="005D3CB0">
        <w:rPr>
          <w:rFonts w:asciiTheme="majorHAnsi" w:eastAsiaTheme="minorHAnsi" w:hAnsiTheme="majorHAnsi" w:cstheme="minorBidi"/>
        </w:rPr>
        <w:t>Des</w:t>
      </w:r>
      <w:r w:rsidR="008A2E3E">
        <w:rPr>
          <w:rFonts w:asciiTheme="majorHAnsi" w:eastAsiaTheme="minorHAnsi" w:hAnsiTheme="majorHAnsi" w:cstheme="minorBidi"/>
        </w:rPr>
        <w:t xml:space="preserve"> IRP sont présents dans le collectif ;</w:t>
      </w:r>
    </w:p>
    <w:p w14:paraId="652CF621" w14:textId="77777777" w:rsidR="00CD45C1" w:rsidRPr="00A04533" w:rsidRDefault="00CD45C1" w:rsidP="00146DC3">
      <w:pPr>
        <w:spacing w:after="0" w:line="25" w:lineRule="atLeast"/>
        <w:rPr>
          <w:rFonts w:asciiTheme="majorHAnsi" w:eastAsiaTheme="minorHAnsi" w:hAnsiTheme="majorHAnsi" w:cstheme="minorBidi"/>
        </w:rPr>
      </w:pPr>
    </w:p>
    <w:p w14:paraId="08EB31D9" w14:textId="06449A9A" w:rsidR="00CD45C1" w:rsidRPr="00A04533" w:rsidRDefault="00CD45C1" w:rsidP="00CD45C1">
      <w:pPr>
        <w:spacing w:after="0" w:line="25" w:lineRule="atLeast"/>
        <w:rPr>
          <w:rFonts w:asciiTheme="majorHAnsi" w:eastAsiaTheme="minorHAnsi" w:hAnsiTheme="majorHAnsi" w:cstheme="minorBidi"/>
        </w:rPr>
      </w:pPr>
      <w:r w:rsidRPr="00A04533">
        <w:rPr>
          <w:rFonts w:asciiTheme="majorHAnsi" w:eastAsiaTheme="minorHAnsi" w:hAnsiTheme="majorHAnsi" w:cstheme="minorBidi"/>
        </w:rPr>
        <w:t xml:space="preserve">A l’issue de ce pré-diagnostic partagé, les priorités d’actions seront dégagées et </w:t>
      </w:r>
      <w:r w:rsidRPr="000D2615">
        <w:rPr>
          <w:rFonts w:asciiTheme="majorHAnsi" w:eastAsiaTheme="minorHAnsi" w:hAnsiTheme="majorHAnsi" w:cstheme="minorBidi"/>
        </w:rPr>
        <w:t>le choix de l’irritant ou du problème à traiter</w:t>
      </w:r>
      <w:r w:rsidRPr="00A04533">
        <w:rPr>
          <w:rFonts w:asciiTheme="majorHAnsi" w:eastAsiaTheme="minorHAnsi" w:hAnsiTheme="majorHAnsi" w:cstheme="minorBidi"/>
        </w:rPr>
        <w:t xml:space="preserve"> est réalisé collectivement par les salarié</w:t>
      </w:r>
      <w:r w:rsidR="00444E12">
        <w:rPr>
          <w:rFonts w:asciiTheme="majorHAnsi" w:eastAsiaTheme="minorHAnsi" w:hAnsiTheme="majorHAnsi" w:cstheme="minorBidi"/>
        </w:rPr>
        <w:t xml:space="preserve">s </w:t>
      </w:r>
      <w:r w:rsidRPr="00A04533">
        <w:rPr>
          <w:rFonts w:asciiTheme="majorHAnsi" w:eastAsiaTheme="minorHAnsi" w:hAnsiTheme="majorHAnsi" w:cstheme="minorBidi"/>
        </w:rPr>
        <w:t>concerné</w:t>
      </w:r>
      <w:r w:rsidR="00444E12">
        <w:rPr>
          <w:rFonts w:asciiTheme="majorHAnsi" w:eastAsiaTheme="minorHAnsi" w:hAnsiTheme="majorHAnsi" w:cstheme="minorBidi"/>
        </w:rPr>
        <w:t>s</w:t>
      </w:r>
      <w:r w:rsidRPr="00A04533">
        <w:rPr>
          <w:rFonts w:asciiTheme="majorHAnsi" w:eastAsiaTheme="minorHAnsi" w:hAnsiTheme="majorHAnsi" w:cstheme="minorBidi"/>
        </w:rPr>
        <w:t>.</w:t>
      </w:r>
      <w:r>
        <w:rPr>
          <w:rFonts w:asciiTheme="majorHAnsi" w:eastAsiaTheme="minorHAnsi" w:hAnsiTheme="majorHAnsi" w:cstheme="minorBidi"/>
        </w:rPr>
        <w:t xml:space="preserve"> </w:t>
      </w:r>
      <w:r w:rsidRPr="00A04533">
        <w:rPr>
          <w:rFonts w:asciiTheme="majorHAnsi" w:eastAsiaTheme="minorHAnsi" w:hAnsiTheme="majorHAnsi" w:cstheme="minorBidi"/>
        </w:rPr>
        <w:t>L’irritant ou l</w:t>
      </w:r>
      <w:r>
        <w:rPr>
          <w:rFonts w:asciiTheme="majorHAnsi" w:eastAsiaTheme="minorHAnsi" w:hAnsiTheme="majorHAnsi" w:cstheme="minorBidi"/>
        </w:rPr>
        <w:t>a situation</w:t>
      </w:r>
      <w:r w:rsidRPr="00A04533">
        <w:rPr>
          <w:rFonts w:asciiTheme="majorHAnsi" w:eastAsiaTheme="minorHAnsi" w:hAnsiTheme="majorHAnsi" w:cstheme="minorBidi"/>
        </w:rPr>
        <w:t xml:space="preserve"> problème fera l’objet d’une description partagée</w:t>
      </w:r>
      <w:r>
        <w:rPr>
          <w:rFonts w:asciiTheme="majorHAnsi" w:eastAsiaTheme="minorHAnsi" w:hAnsiTheme="majorHAnsi" w:cstheme="minorBidi"/>
        </w:rPr>
        <w:t xml:space="preserve"> et formalisée lors de l’étape 3.</w:t>
      </w:r>
    </w:p>
    <w:p w14:paraId="2EA8302B" w14:textId="77777777" w:rsidR="00092AE4" w:rsidRPr="00A04533" w:rsidRDefault="00092AE4" w:rsidP="00876FD8">
      <w:pPr>
        <w:spacing w:after="0" w:line="25" w:lineRule="atLeast"/>
        <w:rPr>
          <w:rFonts w:asciiTheme="majorHAnsi" w:eastAsiaTheme="minorHAnsi" w:hAnsiTheme="majorHAnsi" w:cstheme="minorBidi"/>
        </w:rPr>
      </w:pPr>
    </w:p>
    <w:p w14:paraId="2C8F48D3" w14:textId="257118F8" w:rsidR="000F737A" w:rsidRPr="000F737A" w:rsidRDefault="000F737A" w:rsidP="000F737A">
      <w:pPr>
        <w:spacing w:after="0" w:line="25" w:lineRule="atLeast"/>
        <w:rPr>
          <w:rFonts w:asciiTheme="majorHAnsi" w:eastAsiaTheme="minorHAnsi" w:hAnsiTheme="majorHAnsi" w:cstheme="minorBidi"/>
          <w:b/>
          <w:color w:val="002060"/>
          <w:u w:val="single"/>
        </w:rPr>
      </w:pPr>
      <w:r w:rsidRPr="008A2E3E">
        <w:rPr>
          <w:rFonts w:asciiTheme="majorHAnsi" w:eastAsiaTheme="minorHAnsi" w:hAnsiTheme="majorHAnsi" w:cstheme="minorBidi"/>
          <w:b/>
          <w:color w:val="002060"/>
          <w:u w:val="single"/>
        </w:rPr>
        <w:t>Livrables attendus :</w:t>
      </w:r>
    </w:p>
    <w:p w14:paraId="7C69E832" w14:textId="2EAB99A9" w:rsidR="008A2E3E" w:rsidRDefault="008A2E3E">
      <w:pPr>
        <w:pStyle w:val="Paragraphedeliste"/>
        <w:numPr>
          <w:ilvl w:val="0"/>
          <w:numId w:val="25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>
        <w:rPr>
          <w:rFonts w:asciiTheme="majorHAnsi" w:eastAsiaTheme="minorHAnsi" w:hAnsiTheme="majorHAnsi" w:cstheme="minorBidi"/>
          <w:sz w:val="22"/>
          <w:szCs w:val="22"/>
        </w:rPr>
        <w:t>Formalisation de la méthode pour élaborer le diagnostic</w:t>
      </w:r>
      <w:r w:rsidR="000F737A">
        <w:rPr>
          <w:rFonts w:asciiTheme="majorHAnsi" w:eastAsiaTheme="minorHAnsi" w:hAnsiTheme="majorHAnsi" w:cstheme="minorBidi"/>
          <w:sz w:val="22"/>
          <w:szCs w:val="22"/>
        </w:rPr>
        <w:t xml:space="preserve"> court</w:t>
      </w:r>
      <w:r>
        <w:rPr>
          <w:rFonts w:asciiTheme="majorHAnsi" w:eastAsiaTheme="minorHAnsi" w:hAnsiTheme="majorHAnsi" w:cstheme="minorBidi"/>
          <w:sz w:val="22"/>
          <w:szCs w:val="22"/>
        </w:rPr>
        <w:t xml:space="preserve"> ; </w:t>
      </w:r>
    </w:p>
    <w:p w14:paraId="4DBABD10" w14:textId="533654B5" w:rsidR="00876FD8" w:rsidRPr="00A04533" w:rsidRDefault="008A2E3E">
      <w:pPr>
        <w:pStyle w:val="Paragraphedeliste"/>
        <w:numPr>
          <w:ilvl w:val="0"/>
          <w:numId w:val="25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>
        <w:rPr>
          <w:rFonts w:asciiTheme="majorHAnsi" w:eastAsiaTheme="minorHAnsi" w:hAnsiTheme="majorHAnsi" w:cstheme="minorBidi"/>
          <w:sz w:val="22"/>
          <w:szCs w:val="22"/>
        </w:rPr>
        <w:t>Synthèse du diagnostic</w:t>
      </w:r>
      <w:r w:rsidR="000F737A">
        <w:rPr>
          <w:rFonts w:asciiTheme="majorHAnsi" w:eastAsiaTheme="minorHAnsi" w:hAnsiTheme="majorHAnsi" w:cstheme="minorBidi"/>
          <w:sz w:val="22"/>
          <w:szCs w:val="22"/>
        </w:rPr>
        <w:t xml:space="preserve"> court</w:t>
      </w:r>
      <w:r>
        <w:rPr>
          <w:rFonts w:asciiTheme="majorHAnsi" w:eastAsiaTheme="minorHAnsi" w:hAnsiTheme="majorHAnsi" w:cstheme="minorBidi"/>
          <w:sz w:val="22"/>
          <w:szCs w:val="22"/>
        </w:rPr>
        <w:t xml:space="preserve"> </w:t>
      </w:r>
      <w:r w:rsidR="00876FD8" w:rsidRPr="00E52D4E">
        <w:rPr>
          <w:rFonts w:asciiTheme="majorHAnsi" w:eastAsiaTheme="minorHAnsi" w:hAnsiTheme="majorHAnsi" w:cstheme="minorBidi"/>
          <w:sz w:val="22"/>
          <w:szCs w:val="22"/>
        </w:rPr>
        <w:t>Santé et Performance</w:t>
      </w:r>
      <w:r>
        <w:rPr>
          <w:rFonts w:asciiTheme="majorHAnsi" w:eastAsiaTheme="minorHAnsi" w:hAnsiTheme="majorHAnsi" w:cstheme="minorBidi"/>
          <w:sz w:val="22"/>
          <w:szCs w:val="22"/>
        </w:rPr>
        <w:t xml:space="preserve"> ; </w:t>
      </w:r>
    </w:p>
    <w:p w14:paraId="62C3D92E" w14:textId="31931432" w:rsidR="00FD4311" w:rsidRPr="00A04533" w:rsidRDefault="00902607">
      <w:pPr>
        <w:pStyle w:val="Paragraphedeliste"/>
        <w:numPr>
          <w:ilvl w:val="0"/>
          <w:numId w:val="25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>
        <w:rPr>
          <w:rFonts w:asciiTheme="majorHAnsi" w:eastAsiaTheme="minorHAnsi" w:hAnsiTheme="majorHAnsi" w:cstheme="minorBidi"/>
          <w:sz w:val="22"/>
          <w:szCs w:val="22"/>
        </w:rPr>
        <w:t xml:space="preserve">Identification </w:t>
      </w:r>
      <w:r w:rsidR="003E3C8F" w:rsidRPr="00A04533">
        <w:rPr>
          <w:rFonts w:asciiTheme="majorHAnsi" w:eastAsiaTheme="minorHAnsi" w:hAnsiTheme="majorHAnsi" w:cstheme="minorBidi"/>
          <w:sz w:val="22"/>
          <w:szCs w:val="22"/>
        </w:rPr>
        <w:t>de l’irritant ou d</w:t>
      </w:r>
      <w:r w:rsidR="008A2E3E">
        <w:rPr>
          <w:rFonts w:asciiTheme="majorHAnsi" w:eastAsiaTheme="minorHAnsi" w:hAnsiTheme="majorHAnsi" w:cstheme="minorBidi"/>
          <w:sz w:val="22"/>
          <w:szCs w:val="22"/>
        </w:rPr>
        <w:t xml:space="preserve">e la situation problème </w:t>
      </w:r>
      <w:r w:rsidR="00146DC3" w:rsidRPr="00A04533">
        <w:rPr>
          <w:rFonts w:asciiTheme="majorHAnsi" w:eastAsiaTheme="minorHAnsi" w:hAnsiTheme="majorHAnsi" w:cstheme="minorBidi"/>
          <w:sz w:val="22"/>
          <w:szCs w:val="22"/>
        </w:rPr>
        <w:t>(faits</w:t>
      </w:r>
      <w:r w:rsidR="008A2E3E">
        <w:rPr>
          <w:rFonts w:asciiTheme="majorHAnsi" w:eastAsiaTheme="minorHAnsi" w:hAnsiTheme="majorHAnsi" w:cstheme="minorBidi"/>
          <w:sz w:val="22"/>
          <w:szCs w:val="22"/>
        </w:rPr>
        <w:t>/causes</w:t>
      </w:r>
      <w:r w:rsidR="00146DC3" w:rsidRPr="00A04533">
        <w:rPr>
          <w:rFonts w:asciiTheme="majorHAnsi" w:eastAsiaTheme="minorHAnsi" w:hAnsiTheme="majorHAnsi" w:cstheme="minorBidi"/>
          <w:sz w:val="22"/>
          <w:szCs w:val="22"/>
        </w:rPr>
        <w:t xml:space="preserve">, conséquences sur les conditions de travail et sur la </w:t>
      </w:r>
      <w:r w:rsidR="008A2E3E" w:rsidRPr="00A04533">
        <w:rPr>
          <w:rFonts w:asciiTheme="majorHAnsi" w:eastAsiaTheme="minorHAnsi" w:hAnsiTheme="majorHAnsi" w:cstheme="minorBidi"/>
          <w:sz w:val="22"/>
          <w:szCs w:val="22"/>
        </w:rPr>
        <w:t>prod</w:t>
      </w:r>
      <w:r w:rsidR="008A2E3E">
        <w:rPr>
          <w:rFonts w:asciiTheme="majorHAnsi" w:eastAsiaTheme="minorHAnsi" w:hAnsiTheme="majorHAnsi" w:cstheme="minorBidi"/>
          <w:sz w:val="22"/>
          <w:szCs w:val="22"/>
        </w:rPr>
        <w:t>u</w:t>
      </w:r>
      <w:r w:rsidR="008A2E3E" w:rsidRPr="00A04533">
        <w:rPr>
          <w:rFonts w:asciiTheme="majorHAnsi" w:eastAsiaTheme="minorHAnsi" w:hAnsiTheme="majorHAnsi" w:cstheme="minorBidi"/>
          <w:sz w:val="22"/>
          <w:szCs w:val="22"/>
        </w:rPr>
        <w:t>ction</w:t>
      </w:r>
      <w:r w:rsidR="00101C65">
        <w:rPr>
          <w:rFonts w:asciiTheme="majorHAnsi" w:eastAsiaTheme="minorHAnsi" w:hAnsiTheme="majorHAnsi" w:cstheme="minorBidi"/>
          <w:sz w:val="22"/>
          <w:szCs w:val="22"/>
        </w:rPr>
        <w:t>/qualité du service rendu</w:t>
      </w:r>
      <w:r w:rsidR="00146DC3" w:rsidRPr="00A04533">
        <w:rPr>
          <w:rFonts w:asciiTheme="majorHAnsi" w:eastAsiaTheme="minorHAnsi" w:hAnsiTheme="majorHAnsi" w:cstheme="minorBidi"/>
          <w:sz w:val="22"/>
          <w:szCs w:val="22"/>
        </w:rPr>
        <w:t>)</w:t>
      </w:r>
      <w:r w:rsidR="008A2E3E">
        <w:rPr>
          <w:rFonts w:asciiTheme="majorHAnsi" w:eastAsiaTheme="minorHAnsi" w:hAnsiTheme="majorHAnsi" w:cstheme="minorBidi"/>
          <w:sz w:val="22"/>
          <w:szCs w:val="22"/>
        </w:rPr>
        <w:t xml:space="preserve"> ; </w:t>
      </w:r>
    </w:p>
    <w:p w14:paraId="3AAA5FFE" w14:textId="35A41AC5" w:rsidR="00FD4311" w:rsidRDefault="00FD4311">
      <w:pPr>
        <w:pStyle w:val="Paragraphedeliste"/>
        <w:numPr>
          <w:ilvl w:val="0"/>
          <w:numId w:val="25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 xml:space="preserve">Définition </w:t>
      </w:r>
      <w:r w:rsidR="003E3C8F" w:rsidRPr="00A04533">
        <w:rPr>
          <w:rFonts w:asciiTheme="majorHAnsi" w:eastAsiaTheme="minorHAnsi" w:hAnsiTheme="majorHAnsi" w:cstheme="minorBidi"/>
          <w:sz w:val="22"/>
          <w:szCs w:val="22"/>
        </w:rPr>
        <w:t>d</w:t>
      </w:r>
      <w:r w:rsidR="006B64AB" w:rsidRPr="00A04533">
        <w:rPr>
          <w:rFonts w:asciiTheme="majorHAnsi" w:eastAsiaTheme="minorHAnsi" w:hAnsiTheme="majorHAnsi" w:cstheme="minorBidi"/>
          <w:sz w:val="22"/>
          <w:szCs w:val="22"/>
        </w:rPr>
        <w:t>e l’</w:t>
      </w:r>
      <w:r w:rsidR="003E3C8F" w:rsidRPr="00A04533">
        <w:rPr>
          <w:rFonts w:asciiTheme="majorHAnsi" w:eastAsiaTheme="minorHAnsi" w:hAnsiTheme="majorHAnsi" w:cstheme="minorBidi"/>
          <w:sz w:val="22"/>
          <w:szCs w:val="22"/>
        </w:rPr>
        <w:t>objectif que l’entreprise se fixe</w:t>
      </w:r>
      <w:r w:rsidRPr="00A04533">
        <w:rPr>
          <w:rFonts w:asciiTheme="majorHAnsi" w:eastAsiaTheme="minorHAnsi" w:hAnsiTheme="majorHAnsi" w:cstheme="minorBidi"/>
          <w:sz w:val="22"/>
          <w:szCs w:val="22"/>
        </w:rPr>
        <w:t xml:space="preserve"> </w:t>
      </w:r>
      <w:r w:rsidR="00FE4F30" w:rsidRPr="00A04533">
        <w:rPr>
          <w:rFonts w:asciiTheme="majorHAnsi" w:eastAsiaTheme="minorHAnsi" w:hAnsiTheme="majorHAnsi" w:cstheme="minorBidi"/>
          <w:sz w:val="22"/>
          <w:szCs w:val="22"/>
        </w:rPr>
        <w:t>en lien avec l’irritant ou l</w:t>
      </w:r>
      <w:r w:rsidR="008A2E3E">
        <w:rPr>
          <w:rFonts w:asciiTheme="majorHAnsi" w:eastAsiaTheme="minorHAnsi" w:hAnsiTheme="majorHAnsi" w:cstheme="minorBidi"/>
          <w:sz w:val="22"/>
          <w:szCs w:val="22"/>
        </w:rPr>
        <w:t>a situation problème</w:t>
      </w:r>
      <w:r w:rsidR="00FE4F30" w:rsidRPr="00A04533">
        <w:rPr>
          <w:rFonts w:asciiTheme="majorHAnsi" w:eastAsiaTheme="minorHAnsi" w:hAnsiTheme="majorHAnsi" w:cstheme="minorBidi"/>
          <w:sz w:val="22"/>
          <w:szCs w:val="22"/>
        </w:rPr>
        <w:t xml:space="preserve"> </w:t>
      </w:r>
      <w:r w:rsidR="008A2E3E">
        <w:rPr>
          <w:rFonts w:asciiTheme="majorHAnsi" w:eastAsiaTheme="minorHAnsi" w:hAnsiTheme="majorHAnsi" w:cstheme="minorBidi"/>
          <w:sz w:val="22"/>
          <w:szCs w:val="22"/>
        </w:rPr>
        <w:t>identifié</w:t>
      </w:r>
      <w:r w:rsidR="00E204E7">
        <w:rPr>
          <w:rFonts w:asciiTheme="majorHAnsi" w:eastAsiaTheme="minorHAnsi" w:hAnsiTheme="majorHAnsi" w:cstheme="minorBidi"/>
          <w:sz w:val="22"/>
          <w:szCs w:val="22"/>
        </w:rPr>
        <w:t>.</w:t>
      </w:r>
    </w:p>
    <w:p w14:paraId="3674515C" w14:textId="080A734A" w:rsidR="00902607" w:rsidRPr="000F737A" w:rsidRDefault="00902607" w:rsidP="000F737A">
      <w:pPr>
        <w:pStyle w:val="NormalWeb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</w:pPr>
      <w:r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lastRenderedPageBreak/>
        <w:t xml:space="preserve">Etape </w:t>
      </w:r>
      <w:r w:rsidR="000F737A"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3</w:t>
      </w:r>
      <w:r w:rsidRPr="000F737A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 : Réalisation d’un diagnostic sur l’irritant / la situation problème choisi</w:t>
      </w:r>
    </w:p>
    <w:p w14:paraId="40715248" w14:textId="405F685C" w:rsidR="007F1391" w:rsidRPr="00A04533" w:rsidRDefault="00B317BD" w:rsidP="007F1391">
      <w:pPr>
        <w:spacing w:after="0" w:line="25" w:lineRule="atLeast"/>
        <w:rPr>
          <w:rFonts w:asciiTheme="majorHAnsi" w:eastAsiaTheme="minorHAnsi" w:hAnsiTheme="majorHAnsi" w:cstheme="minorBidi"/>
        </w:rPr>
      </w:pPr>
      <w:r>
        <w:t xml:space="preserve">La mise en évidence « </w:t>
      </w:r>
      <w:bookmarkStart w:id="99" w:name="_Hlk136271620"/>
      <w:r>
        <w:t xml:space="preserve">des situations caractéristiques irritantes/situations problèmes » </w:t>
      </w:r>
      <w:bookmarkEnd w:id="99"/>
      <w:r>
        <w:t>et l’analyse d</w:t>
      </w:r>
      <w:r w:rsidR="00101C65">
        <w:t>es causes racines seront classées</w:t>
      </w:r>
      <w:r>
        <w:t xml:space="preserve"> par familles (Organisationnelles ? Managériale ? techniques ? etc.) ; C</w:t>
      </w:r>
      <w:r w:rsidR="00101C65">
        <w:t xml:space="preserve">ette </w:t>
      </w:r>
      <w:r>
        <w:t xml:space="preserve">étape débouchera sur la phase dite de problématisation et de priorisation des situations problèmes repérées. </w:t>
      </w:r>
    </w:p>
    <w:p w14:paraId="566E7D5B" w14:textId="6663F0EC" w:rsidR="007F1391" w:rsidRPr="00A04533" w:rsidRDefault="00B317BD">
      <w:pPr>
        <w:pStyle w:val="Paragraphedeliste"/>
        <w:numPr>
          <w:ilvl w:val="0"/>
          <w:numId w:val="23"/>
        </w:numPr>
        <w:spacing w:after="0" w:afterAutospacing="0"/>
        <w:rPr>
          <w:rFonts w:asciiTheme="majorHAnsi" w:eastAsiaTheme="minorHAnsi" w:hAnsiTheme="majorHAnsi" w:cstheme="minorBidi"/>
          <w:sz w:val="22"/>
          <w:szCs w:val="22"/>
        </w:rPr>
      </w:pPr>
      <w:r>
        <w:rPr>
          <w:rFonts w:asciiTheme="majorHAnsi" w:eastAsiaTheme="minorHAnsi" w:hAnsiTheme="majorHAnsi" w:cstheme="minorBidi"/>
          <w:sz w:val="22"/>
          <w:szCs w:val="22"/>
        </w:rPr>
        <w:t>Identification concrètes</w:t>
      </w:r>
      <w:r w:rsidRPr="00101C65">
        <w:rPr>
          <w:rFonts w:asciiTheme="majorHAnsi" w:eastAsiaTheme="minorHAnsi" w:hAnsiTheme="majorHAnsi" w:cstheme="minorBidi"/>
          <w:sz w:val="22"/>
          <w:szCs w:val="22"/>
        </w:rPr>
        <w:t xml:space="preserve"> des situations caractéristiques irritantes/situations problèmes »</w:t>
      </w:r>
      <w:r w:rsidR="000A77D4">
        <w:rPr>
          <w:rFonts w:asciiTheme="majorHAnsi" w:eastAsiaTheme="minorHAnsi" w:hAnsiTheme="majorHAnsi" w:cstheme="minorBidi"/>
          <w:sz w:val="22"/>
          <w:szCs w:val="22"/>
        </w:rPr>
        <w:t xml:space="preserve"> (analyse des </w:t>
      </w:r>
      <w:r w:rsidR="007F1391">
        <w:rPr>
          <w:rFonts w:asciiTheme="majorHAnsi" w:eastAsiaTheme="minorHAnsi" w:hAnsiTheme="majorHAnsi" w:cstheme="minorBidi"/>
          <w:sz w:val="22"/>
          <w:szCs w:val="22"/>
        </w:rPr>
        <w:t>causes de l’irritant, de la situation problème</w:t>
      </w:r>
      <w:r w:rsidR="000A77D4">
        <w:rPr>
          <w:rFonts w:asciiTheme="majorHAnsi" w:eastAsiaTheme="minorHAnsi" w:hAnsiTheme="majorHAnsi" w:cstheme="minorBidi"/>
          <w:sz w:val="22"/>
          <w:szCs w:val="22"/>
        </w:rPr>
        <w:t>…</w:t>
      </w:r>
      <w:r w:rsidR="007F1391">
        <w:rPr>
          <w:rFonts w:asciiTheme="majorHAnsi" w:eastAsiaTheme="minorHAnsi" w:hAnsiTheme="majorHAnsi" w:cstheme="minorBidi"/>
          <w:sz w:val="22"/>
          <w:szCs w:val="22"/>
        </w:rPr>
        <w:t xml:space="preserve">) </w:t>
      </w:r>
    </w:p>
    <w:p w14:paraId="22C0B3B5" w14:textId="31ADD7B0" w:rsidR="00D23BDF" w:rsidRPr="00B317BD" w:rsidRDefault="00B317BD">
      <w:pPr>
        <w:pStyle w:val="Paragraphedeliste"/>
        <w:numPr>
          <w:ilvl w:val="0"/>
          <w:numId w:val="23"/>
        </w:numPr>
        <w:spacing w:after="0" w:afterAutospacing="0"/>
        <w:rPr>
          <w:rFonts w:asciiTheme="majorHAnsi" w:eastAsiaTheme="minorHAnsi" w:hAnsiTheme="majorHAnsi" w:cstheme="minorBidi"/>
          <w:sz w:val="22"/>
          <w:szCs w:val="22"/>
        </w:rPr>
      </w:pPr>
      <w:r>
        <w:rPr>
          <w:rFonts w:asciiTheme="majorHAnsi" w:eastAsiaTheme="minorHAnsi" w:hAnsiTheme="majorHAnsi" w:cstheme="minorBidi"/>
          <w:sz w:val="22"/>
          <w:szCs w:val="22"/>
        </w:rPr>
        <w:t>Analyse d</w:t>
      </w:r>
      <w:r w:rsidR="007F1391" w:rsidRPr="00A04533">
        <w:rPr>
          <w:rFonts w:asciiTheme="majorHAnsi" w:eastAsiaTheme="minorHAnsi" w:hAnsiTheme="majorHAnsi" w:cstheme="minorBidi"/>
          <w:sz w:val="22"/>
          <w:szCs w:val="22"/>
        </w:rPr>
        <w:t xml:space="preserve">es </w:t>
      </w:r>
      <w:r w:rsidR="007F1391" w:rsidRPr="00B317BD">
        <w:rPr>
          <w:rFonts w:asciiTheme="majorHAnsi" w:eastAsiaTheme="minorHAnsi" w:hAnsiTheme="majorHAnsi" w:cstheme="minorBidi"/>
          <w:sz w:val="22"/>
          <w:szCs w:val="22"/>
        </w:rPr>
        <w:t>conséquences sur les conditions de travail des salarié</w:t>
      </w:r>
      <w:r w:rsidR="00E204E7" w:rsidRPr="00B317BD">
        <w:rPr>
          <w:rFonts w:asciiTheme="majorHAnsi" w:eastAsiaTheme="minorHAnsi" w:hAnsiTheme="majorHAnsi" w:cstheme="minorBidi"/>
          <w:sz w:val="22"/>
          <w:szCs w:val="22"/>
        </w:rPr>
        <w:t>s</w:t>
      </w:r>
      <w:r w:rsidR="007F1391" w:rsidRPr="00B317BD">
        <w:rPr>
          <w:rFonts w:asciiTheme="majorHAnsi" w:eastAsiaTheme="minorHAnsi" w:hAnsiTheme="majorHAnsi" w:cstheme="minorBidi"/>
          <w:sz w:val="22"/>
          <w:szCs w:val="22"/>
        </w:rPr>
        <w:t xml:space="preserve"> et la performance de production/la qualité du service rendu.</w:t>
      </w:r>
    </w:p>
    <w:p w14:paraId="7738381A" w14:textId="06BA8C4D" w:rsidR="00E64C0A" w:rsidRPr="00E64C0A" w:rsidRDefault="00E64C0A">
      <w:pPr>
        <w:pStyle w:val="Paragraphedeliste"/>
        <w:numPr>
          <w:ilvl w:val="0"/>
          <w:numId w:val="23"/>
        </w:numPr>
        <w:spacing w:after="0" w:afterAutospacing="0"/>
        <w:rPr>
          <w:rFonts w:asciiTheme="majorHAnsi" w:eastAsiaTheme="minorHAnsi" w:hAnsiTheme="majorHAnsi" w:cstheme="minorBidi"/>
          <w:sz w:val="22"/>
          <w:szCs w:val="22"/>
        </w:rPr>
      </w:pPr>
      <w:r w:rsidRPr="000A77D4">
        <w:rPr>
          <w:rFonts w:asciiTheme="majorHAnsi" w:eastAsiaTheme="minorHAnsi" w:hAnsiTheme="majorHAnsi" w:cstheme="minorBidi"/>
          <w:sz w:val="22"/>
          <w:szCs w:val="22"/>
        </w:rPr>
        <w:t xml:space="preserve">Construction du </w:t>
      </w:r>
      <w:r w:rsidR="00902607" w:rsidRPr="000A77D4">
        <w:rPr>
          <w:rFonts w:asciiTheme="majorHAnsi" w:eastAsiaTheme="minorHAnsi" w:hAnsiTheme="majorHAnsi" w:cstheme="minorBidi"/>
          <w:sz w:val="22"/>
          <w:szCs w:val="22"/>
        </w:rPr>
        <w:t xml:space="preserve">plan d’actions/de transformation </w:t>
      </w:r>
      <w:r w:rsidRPr="000A77D4">
        <w:rPr>
          <w:rFonts w:asciiTheme="majorHAnsi" w:eastAsiaTheme="minorHAnsi" w:hAnsiTheme="majorHAnsi" w:cstheme="minorBidi"/>
          <w:sz w:val="22"/>
          <w:szCs w:val="22"/>
        </w:rPr>
        <w:t xml:space="preserve">en lien avec les « situations caractéristiques irritantes/situations problèmes ». Il est centré </w:t>
      </w:r>
      <w:r w:rsidR="00902607" w:rsidRPr="000A77D4">
        <w:rPr>
          <w:rFonts w:asciiTheme="majorHAnsi" w:eastAsiaTheme="minorHAnsi" w:hAnsiTheme="majorHAnsi" w:cstheme="minorBidi"/>
          <w:sz w:val="22"/>
          <w:szCs w:val="22"/>
        </w:rPr>
        <w:t xml:space="preserve">sur la résolution des causes racines. </w:t>
      </w:r>
    </w:p>
    <w:p w14:paraId="1D5C0A9A" w14:textId="7AA7175D" w:rsidR="00902607" w:rsidRPr="00D23BDF" w:rsidRDefault="00902607">
      <w:pPr>
        <w:pStyle w:val="Paragraphedeliste"/>
        <w:numPr>
          <w:ilvl w:val="0"/>
          <w:numId w:val="23"/>
        </w:numPr>
        <w:spacing w:after="0" w:afterAutospacing="0"/>
        <w:rPr>
          <w:rFonts w:asciiTheme="majorHAnsi" w:eastAsiaTheme="minorHAnsi" w:hAnsiTheme="majorHAnsi" w:cstheme="minorBidi"/>
          <w:sz w:val="22"/>
          <w:szCs w:val="22"/>
        </w:rPr>
      </w:pPr>
      <w:r w:rsidRPr="000A77D4">
        <w:rPr>
          <w:rFonts w:asciiTheme="majorHAnsi" w:eastAsiaTheme="minorHAnsi" w:hAnsiTheme="majorHAnsi" w:cstheme="minorBidi"/>
          <w:sz w:val="22"/>
          <w:szCs w:val="22"/>
        </w:rPr>
        <w:t>Les mesures d’efficacité sont définies pour chacune des actions</w:t>
      </w:r>
      <w:r w:rsidRPr="00D23BDF">
        <w:rPr>
          <w:rFonts w:asciiTheme="majorHAnsi" w:eastAsiaTheme="minorHAnsi" w:hAnsiTheme="majorHAnsi" w:cstheme="minorBidi"/>
        </w:rPr>
        <w:t>/transformation</w:t>
      </w:r>
      <w:r w:rsidR="00A62327" w:rsidRPr="00D23BDF">
        <w:rPr>
          <w:rFonts w:asciiTheme="majorHAnsi" w:eastAsiaTheme="minorHAnsi" w:hAnsiTheme="majorHAnsi" w:cstheme="minorBidi"/>
        </w:rPr>
        <w:t>s</w:t>
      </w:r>
      <w:r w:rsidRPr="00D23BDF">
        <w:rPr>
          <w:rFonts w:asciiTheme="majorHAnsi" w:eastAsiaTheme="minorHAnsi" w:hAnsiTheme="majorHAnsi" w:cstheme="minorBidi"/>
        </w:rPr>
        <w:t>.</w:t>
      </w:r>
    </w:p>
    <w:p w14:paraId="4114DA53" w14:textId="77777777" w:rsidR="00902607" w:rsidRPr="00A04533" w:rsidRDefault="00902607" w:rsidP="00902607">
      <w:pPr>
        <w:spacing w:after="0" w:line="25" w:lineRule="atLeast"/>
        <w:rPr>
          <w:rFonts w:asciiTheme="majorHAnsi" w:eastAsiaTheme="minorHAnsi" w:hAnsiTheme="majorHAnsi" w:cstheme="minorBidi"/>
        </w:rPr>
      </w:pPr>
    </w:p>
    <w:p w14:paraId="580873E6" w14:textId="77777777" w:rsidR="00902607" w:rsidRPr="000F737A" w:rsidRDefault="00902607" w:rsidP="00902607">
      <w:pPr>
        <w:spacing w:after="0" w:line="25" w:lineRule="atLeast"/>
        <w:rPr>
          <w:rFonts w:asciiTheme="majorHAnsi" w:eastAsiaTheme="minorHAnsi" w:hAnsiTheme="majorHAnsi" w:cstheme="minorBidi"/>
          <w:b/>
          <w:color w:val="002060"/>
          <w:u w:val="single"/>
        </w:rPr>
      </w:pPr>
      <w:r w:rsidRPr="000F737A">
        <w:rPr>
          <w:rFonts w:asciiTheme="majorHAnsi" w:eastAsiaTheme="minorHAnsi" w:hAnsiTheme="majorHAnsi" w:cstheme="minorBidi"/>
          <w:b/>
          <w:color w:val="002060"/>
          <w:u w:val="single"/>
        </w:rPr>
        <w:t>Livrables attendus :</w:t>
      </w:r>
    </w:p>
    <w:p w14:paraId="57531EE9" w14:textId="0ECC7E50" w:rsidR="00902607" w:rsidRPr="00A04533" w:rsidRDefault="00902607">
      <w:pPr>
        <w:pStyle w:val="Paragraphedeliste"/>
        <w:numPr>
          <w:ilvl w:val="0"/>
          <w:numId w:val="26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Description des séances d’accompagnement pour chaque intervention : nombre et fonction des participant</w:t>
      </w:r>
      <w:r w:rsidR="00E204E7">
        <w:rPr>
          <w:rFonts w:asciiTheme="majorHAnsi" w:eastAsiaTheme="minorHAnsi" w:hAnsiTheme="majorHAnsi" w:cstheme="minorBidi"/>
          <w:sz w:val="22"/>
          <w:szCs w:val="22"/>
        </w:rPr>
        <w:t>s</w:t>
      </w:r>
      <w:r w:rsidRPr="00A04533">
        <w:rPr>
          <w:rFonts w:asciiTheme="majorHAnsi" w:eastAsiaTheme="minorHAnsi" w:hAnsiTheme="majorHAnsi" w:cstheme="minorBidi"/>
          <w:sz w:val="22"/>
          <w:szCs w:val="22"/>
        </w:rPr>
        <w:t>, contenu et durée des séances, méthodologie employée, points forts à relever, difficultés identifiées, relevé de décisions, faits notables</w:t>
      </w:r>
    </w:p>
    <w:p w14:paraId="655E41A9" w14:textId="362DAA12" w:rsidR="00902607" w:rsidRPr="000F737A" w:rsidRDefault="00902607">
      <w:pPr>
        <w:pStyle w:val="Paragraphedeliste"/>
        <w:numPr>
          <w:ilvl w:val="0"/>
          <w:numId w:val="26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Synthèse identifiant les causes racines et leurs conséquences sur les conditions de travail (santé) et la performance (productivité)</w:t>
      </w:r>
    </w:p>
    <w:p w14:paraId="45292AB1" w14:textId="4492E7A7" w:rsidR="008A2E3E" w:rsidRPr="000F737A" w:rsidRDefault="00902607">
      <w:pPr>
        <w:pStyle w:val="Paragraphedeliste"/>
        <w:numPr>
          <w:ilvl w:val="0"/>
          <w:numId w:val="26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Plan d’actions avec les mesures d’efficacité associées</w:t>
      </w:r>
    </w:p>
    <w:p w14:paraId="1BC1591B" w14:textId="0CC0B86C" w:rsidR="00902607" w:rsidRDefault="00902607" w:rsidP="00902607">
      <w:pPr>
        <w:pStyle w:val="NormalWeb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</w:pPr>
      <w:r w:rsidRPr="00902607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Etape 4</w:t>
      </w:r>
      <w:r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 : </w:t>
      </w:r>
      <w:r w:rsidR="00146DC3" w:rsidRPr="00902607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Mise en œuvre du plan d’actions</w:t>
      </w:r>
      <w:r w:rsidR="00CD45C1" w:rsidRPr="00902607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/de</w:t>
      </w:r>
      <w:r w:rsidR="00B317BD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 la</w:t>
      </w:r>
      <w:r w:rsidR="00CD45C1" w:rsidRPr="00902607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 </w:t>
      </w:r>
      <w:r w:rsidRPr="00902607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transformation</w:t>
      </w:r>
      <w:r w:rsidR="00146DC3" w:rsidRPr="00902607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 et </w:t>
      </w:r>
      <w:r w:rsidR="00103776" w:rsidRPr="00902607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traçabilité </w:t>
      </w:r>
      <w:r w:rsidR="00146DC3" w:rsidRPr="00902607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de son état d’avancement</w:t>
      </w:r>
    </w:p>
    <w:p w14:paraId="686759D7" w14:textId="77777777" w:rsidR="00621966" w:rsidRDefault="00621966" w:rsidP="00E64C0A">
      <w:pPr>
        <w:autoSpaceDE w:val="0"/>
        <w:autoSpaceDN w:val="0"/>
        <w:adjustRightInd w:val="0"/>
        <w:spacing w:after="0"/>
        <w:jc w:val="left"/>
        <w:rPr>
          <w:rFonts w:ascii="RNSSanz-Normal" w:eastAsiaTheme="minorHAnsi" w:hAnsi="RNSSanz-Normal" w:cs="RNSSanz-Normal"/>
        </w:rPr>
      </w:pPr>
    </w:p>
    <w:p w14:paraId="79F5AB70" w14:textId="64008759" w:rsidR="00621966" w:rsidRDefault="00621966" w:rsidP="00621966">
      <w:pPr>
        <w:autoSpaceDE w:val="0"/>
        <w:autoSpaceDN w:val="0"/>
        <w:adjustRightInd w:val="0"/>
        <w:spacing w:after="0"/>
        <w:rPr>
          <w:rFonts w:ascii="RNSSanz-Normal" w:eastAsiaTheme="minorHAnsi" w:hAnsi="RNSSanz-Normal" w:cs="RNSSanz-Normal"/>
        </w:rPr>
      </w:pPr>
      <w:r>
        <w:rPr>
          <w:rFonts w:ascii="RNSSanz-Normal" w:eastAsiaTheme="minorHAnsi" w:hAnsi="RNSSanz-Normal" w:cs="RNSSanz-Normal"/>
        </w:rPr>
        <w:t xml:space="preserve">Dans le cadre d’un projet de transformation, sante et performance, une étape d’expérimentation peut être envisagé. </w:t>
      </w:r>
      <w:r w:rsidR="00E64C0A">
        <w:rPr>
          <w:rFonts w:ascii="RNSSanz-Normal" w:eastAsiaTheme="minorHAnsi" w:hAnsi="RNSSanz-Normal" w:cs="RNSSanz-Normal"/>
        </w:rPr>
        <w:t>Expérimenter, c’est faire le choix de tester à petite échelle sur un périmètre ou une durée donnée et</w:t>
      </w:r>
      <w:r>
        <w:rPr>
          <w:rFonts w:ascii="RNSSanz-Normal" w:eastAsiaTheme="minorHAnsi" w:hAnsi="RNSSanz-Normal" w:cs="RNSSanz-Normal"/>
        </w:rPr>
        <w:t xml:space="preserve"> p</w:t>
      </w:r>
      <w:r w:rsidR="00E64C0A">
        <w:rPr>
          <w:rFonts w:ascii="RNSSanz-Normal" w:eastAsiaTheme="minorHAnsi" w:hAnsi="RNSSanz-Normal" w:cs="RNSSanz-Normal"/>
        </w:rPr>
        <w:t>ermettre</w:t>
      </w:r>
      <w:r>
        <w:rPr>
          <w:rFonts w:ascii="RNSSanz-Normal" w:eastAsiaTheme="minorHAnsi" w:hAnsi="RNSSanz-Normal" w:cs="RNSSanz-Normal"/>
        </w:rPr>
        <w:t xml:space="preserve"> </w:t>
      </w:r>
      <w:r w:rsidR="00E64C0A">
        <w:rPr>
          <w:rFonts w:ascii="RNSSanz-Normal" w:eastAsiaTheme="minorHAnsi" w:hAnsi="RNSSanz-Normal" w:cs="RNSSanz-Normal"/>
        </w:rPr>
        <w:t xml:space="preserve">ainsi un temps d’apprentissage et des ajustements avant de généraliser le dispositif. </w:t>
      </w:r>
      <w:r>
        <w:rPr>
          <w:rFonts w:ascii="RNSSanz-Normal" w:eastAsiaTheme="minorHAnsi" w:hAnsi="RNSSanz-Normal" w:cs="RNSSanz-Normal"/>
        </w:rPr>
        <w:t xml:space="preserve">Dans cette hypothèse, il s’agira de : </w:t>
      </w:r>
    </w:p>
    <w:p w14:paraId="0196FCFE" w14:textId="77777777" w:rsidR="00621966" w:rsidRDefault="00E64C0A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</w:rPr>
      </w:pPr>
      <w:r w:rsidRPr="00621966">
        <w:rPr>
          <w:rFonts w:asciiTheme="minorHAnsi" w:eastAsiaTheme="minorHAnsi" w:hAnsiTheme="minorHAnsi" w:cstheme="minorHAnsi"/>
          <w:b/>
          <w:bCs/>
        </w:rPr>
        <w:t>Construire le plan d’action :</w:t>
      </w:r>
      <w:r w:rsidRPr="00621966">
        <w:rPr>
          <w:rFonts w:asciiTheme="minorHAnsi" w:eastAsiaTheme="minorHAnsi" w:hAnsiTheme="minorHAnsi" w:cstheme="minorHAnsi"/>
        </w:rPr>
        <w:t xml:space="preserve"> Penser le cadre de l’expérimentation </w:t>
      </w:r>
      <w:r w:rsidR="00621966" w:rsidRPr="00621966">
        <w:rPr>
          <w:rFonts w:asciiTheme="minorHAnsi" w:eastAsiaTheme="minorHAnsi" w:hAnsiTheme="minorHAnsi" w:cstheme="minorHAnsi"/>
        </w:rPr>
        <w:t>et d</w:t>
      </w:r>
      <w:r w:rsidRPr="00621966">
        <w:rPr>
          <w:rFonts w:asciiTheme="minorHAnsi" w:eastAsiaTheme="minorHAnsi" w:hAnsiTheme="minorHAnsi" w:cstheme="minorHAnsi"/>
        </w:rPr>
        <w:t>éfinir les modalités d’organisation à mettre en œuvre</w:t>
      </w:r>
      <w:r w:rsidR="00621966" w:rsidRPr="00621966">
        <w:rPr>
          <w:rFonts w:asciiTheme="minorHAnsi" w:eastAsiaTheme="minorHAnsi" w:hAnsiTheme="minorHAnsi" w:cstheme="minorHAnsi"/>
        </w:rPr>
        <w:t xml:space="preserve"> ; </w:t>
      </w:r>
    </w:p>
    <w:p w14:paraId="0794F8DD" w14:textId="511AA836" w:rsidR="00621966" w:rsidRDefault="00E64C0A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</w:rPr>
      </w:pPr>
      <w:r w:rsidRPr="00621966">
        <w:rPr>
          <w:rFonts w:asciiTheme="minorHAnsi" w:eastAsiaTheme="minorHAnsi" w:hAnsiTheme="minorHAnsi" w:cstheme="minorHAnsi"/>
          <w:b/>
          <w:bCs/>
        </w:rPr>
        <w:t>Expérimenter </w:t>
      </w:r>
      <w:r w:rsidRPr="00621966">
        <w:rPr>
          <w:rFonts w:asciiTheme="minorHAnsi" w:eastAsiaTheme="minorHAnsi" w:hAnsiTheme="minorHAnsi" w:cstheme="minorHAnsi"/>
        </w:rPr>
        <w:t xml:space="preserve">: Définir les modalités de son expérimentation </w:t>
      </w:r>
      <w:r w:rsidR="00621966" w:rsidRPr="00621966">
        <w:rPr>
          <w:rFonts w:asciiTheme="minorHAnsi" w:eastAsiaTheme="minorHAnsi" w:hAnsiTheme="minorHAnsi" w:cstheme="minorHAnsi"/>
        </w:rPr>
        <w:t>et l</w:t>
      </w:r>
      <w:r w:rsidRPr="00621966">
        <w:rPr>
          <w:rFonts w:asciiTheme="minorHAnsi" w:eastAsiaTheme="minorHAnsi" w:hAnsiTheme="minorHAnsi" w:cstheme="minorHAnsi"/>
        </w:rPr>
        <w:t>es mettre en œuvre</w:t>
      </w:r>
      <w:r w:rsidR="00621966" w:rsidRPr="00621966">
        <w:rPr>
          <w:rFonts w:asciiTheme="minorHAnsi" w:eastAsiaTheme="minorHAnsi" w:hAnsiTheme="minorHAnsi" w:cstheme="minorHAnsi"/>
        </w:rPr>
        <w:t xml:space="preserve"> ; </w:t>
      </w:r>
      <w:r w:rsidRPr="00621966">
        <w:rPr>
          <w:rFonts w:asciiTheme="minorHAnsi" w:eastAsiaTheme="minorHAnsi" w:hAnsiTheme="minorHAnsi" w:cstheme="minorHAnsi"/>
          <w:b/>
          <w:bCs/>
        </w:rPr>
        <w:t>Généraliser/déployer :</w:t>
      </w:r>
      <w:r w:rsidRPr="00621966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621966">
        <w:rPr>
          <w:rFonts w:asciiTheme="minorHAnsi" w:eastAsiaTheme="minorHAnsi" w:hAnsiTheme="minorHAnsi" w:cstheme="minorHAnsi"/>
        </w:rPr>
        <w:t xml:space="preserve">Évaluer </w:t>
      </w:r>
      <w:r w:rsidR="000A77D4">
        <w:rPr>
          <w:rFonts w:asciiTheme="minorHAnsi" w:eastAsiaTheme="minorHAnsi" w:hAnsiTheme="minorHAnsi" w:cstheme="minorHAnsi"/>
        </w:rPr>
        <w:t>l’expérimentation, a</w:t>
      </w:r>
      <w:r w:rsidRPr="00621966">
        <w:rPr>
          <w:rFonts w:asciiTheme="minorHAnsi" w:eastAsiaTheme="minorHAnsi" w:hAnsiTheme="minorHAnsi" w:cstheme="minorHAnsi"/>
        </w:rPr>
        <w:t xml:space="preserve">juster </w:t>
      </w:r>
      <w:r w:rsidR="00621966" w:rsidRPr="00621966">
        <w:rPr>
          <w:rFonts w:asciiTheme="minorHAnsi" w:eastAsiaTheme="minorHAnsi" w:hAnsiTheme="minorHAnsi" w:cstheme="minorHAnsi"/>
        </w:rPr>
        <w:t>et d</w:t>
      </w:r>
      <w:r w:rsidRPr="00621966">
        <w:rPr>
          <w:rFonts w:asciiTheme="minorHAnsi" w:eastAsiaTheme="minorHAnsi" w:hAnsiTheme="minorHAnsi" w:cstheme="minorHAnsi"/>
        </w:rPr>
        <w:t>écider des suites de l’expérimentation</w:t>
      </w:r>
      <w:r w:rsidR="00621966">
        <w:rPr>
          <w:rFonts w:asciiTheme="minorHAnsi" w:eastAsiaTheme="minorHAnsi" w:hAnsiTheme="minorHAnsi" w:cstheme="minorHAnsi"/>
        </w:rPr>
        <w:t> </w:t>
      </w:r>
      <w:r w:rsidR="000A77D4">
        <w:rPr>
          <w:rFonts w:asciiTheme="minorHAnsi" w:eastAsiaTheme="minorHAnsi" w:hAnsiTheme="minorHAnsi" w:cstheme="minorHAnsi"/>
        </w:rPr>
        <w:t>(</w:t>
      </w:r>
      <w:r w:rsidR="00621966">
        <w:rPr>
          <w:rFonts w:asciiTheme="minorHAnsi" w:eastAsiaTheme="minorHAnsi" w:hAnsiTheme="minorHAnsi" w:cstheme="minorHAnsi"/>
        </w:rPr>
        <w:t>déploiement ?</w:t>
      </w:r>
      <w:r w:rsidR="000A77D4">
        <w:rPr>
          <w:rFonts w:asciiTheme="minorHAnsi" w:eastAsiaTheme="minorHAnsi" w:hAnsiTheme="minorHAnsi" w:cstheme="minorHAnsi"/>
        </w:rPr>
        <w:t>)</w:t>
      </w:r>
      <w:r w:rsidR="00621966">
        <w:rPr>
          <w:rFonts w:asciiTheme="minorHAnsi" w:eastAsiaTheme="minorHAnsi" w:hAnsiTheme="minorHAnsi" w:cstheme="minorHAnsi"/>
        </w:rPr>
        <w:t xml:space="preserve"> </w:t>
      </w:r>
    </w:p>
    <w:p w14:paraId="77A9BCD8" w14:textId="2B2B3670" w:rsidR="00E64C0A" w:rsidRPr="00621966" w:rsidRDefault="000A77D4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/>
        <w:jc w:val="left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bCs/>
        </w:rPr>
        <w:t xml:space="preserve">Evaluer </w:t>
      </w:r>
      <w:r w:rsidRPr="000A77D4">
        <w:rPr>
          <w:rFonts w:asciiTheme="minorHAnsi" w:eastAsiaTheme="minorHAnsi" w:hAnsiTheme="minorHAnsi" w:cstheme="minorHAnsi"/>
        </w:rPr>
        <w:t>(</w:t>
      </w:r>
      <w:r w:rsidR="00E64C0A" w:rsidRPr="000A77D4">
        <w:rPr>
          <w:rFonts w:asciiTheme="minorHAnsi" w:eastAsiaTheme="minorHAnsi" w:hAnsiTheme="minorHAnsi" w:cstheme="minorHAnsi"/>
        </w:rPr>
        <w:t xml:space="preserve">Etape 5) </w:t>
      </w:r>
    </w:p>
    <w:p w14:paraId="02035F51" w14:textId="77777777" w:rsidR="00902607" w:rsidRPr="00902607" w:rsidRDefault="00902607" w:rsidP="00902607">
      <w:pPr>
        <w:spacing w:after="0" w:line="25" w:lineRule="atLeast"/>
        <w:rPr>
          <w:rFonts w:asciiTheme="majorHAnsi" w:eastAsiaTheme="minorHAnsi" w:hAnsiTheme="majorHAnsi" w:cstheme="minorBidi"/>
          <w:b/>
          <w:color w:val="002060"/>
          <w:u w:val="single"/>
        </w:rPr>
      </w:pPr>
      <w:r w:rsidRPr="00902607">
        <w:rPr>
          <w:rFonts w:asciiTheme="majorHAnsi" w:eastAsiaTheme="minorHAnsi" w:hAnsiTheme="majorHAnsi" w:cstheme="minorBidi"/>
          <w:b/>
          <w:color w:val="002060"/>
          <w:u w:val="single"/>
        </w:rPr>
        <w:t>Livrables attendus :</w:t>
      </w:r>
    </w:p>
    <w:p w14:paraId="21D52271" w14:textId="6B4AD583" w:rsidR="00621966" w:rsidRPr="00621966" w:rsidRDefault="00902607">
      <w:pPr>
        <w:pStyle w:val="Paragraphedeliste"/>
        <w:numPr>
          <w:ilvl w:val="0"/>
          <w:numId w:val="28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Description des séances d’accompagnement pour chaque intervention : nombre et fonction des participant</w:t>
      </w:r>
      <w:r w:rsidR="00E204E7">
        <w:rPr>
          <w:rFonts w:asciiTheme="majorHAnsi" w:eastAsiaTheme="minorHAnsi" w:hAnsiTheme="majorHAnsi" w:cstheme="minorBidi"/>
          <w:sz w:val="22"/>
          <w:szCs w:val="22"/>
        </w:rPr>
        <w:t>s</w:t>
      </w:r>
      <w:r w:rsidRPr="00A04533">
        <w:rPr>
          <w:rFonts w:asciiTheme="majorHAnsi" w:eastAsiaTheme="minorHAnsi" w:hAnsiTheme="majorHAnsi" w:cstheme="minorBidi"/>
          <w:sz w:val="22"/>
          <w:szCs w:val="22"/>
        </w:rPr>
        <w:t>, contenu et durée des séances, méthodologie employée, points forts à relever, difficultés identifiées, relevé de décisions, faits notables</w:t>
      </w:r>
      <w:r w:rsidR="00E204E7">
        <w:rPr>
          <w:rFonts w:asciiTheme="majorHAnsi" w:eastAsiaTheme="minorHAnsi" w:hAnsiTheme="majorHAnsi" w:cstheme="minorBidi"/>
          <w:sz w:val="22"/>
          <w:szCs w:val="22"/>
        </w:rPr>
        <w:t xml:space="preserve">. </w:t>
      </w:r>
    </w:p>
    <w:p w14:paraId="6C628D1A" w14:textId="30EE05CA" w:rsidR="003B1BB6" w:rsidRPr="000D2615" w:rsidRDefault="003B1BB6" w:rsidP="003B1BB6">
      <w:pPr>
        <w:pStyle w:val="NormalWeb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</w:pPr>
      <w:r w:rsidRPr="000D2615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Etape </w:t>
      </w:r>
      <w:r w:rsidR="00902607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5</w:t>
      </w:r>
      <w:r w:rsidRPr="000D2615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 : Mesures de l’efficacité des actions mises en </w:t>
      </w:r>
      <w:r w:rsidR="009A40BA" w:rsidRPr="000D2615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>œuvre et de la pérennité de la démarche</w:t>
      </w:r>
      <w:r w:rsidR="00621966">
        <w:rPr>
          <w:rFonts w:asciiTheme="minorHAnsi" w:eastAsiaTheme="majorEastAsia" w:hAnsiTheme="minorHAnsi" w:cstheme="minorHAnsi"/>
          <w:b/>
          <w:bCs/>
          <w:color w:val="1F497D" w:themeColor="text2"/>
          <w:lang w:eastAsia="en-US"/>
        </w:rPr>
        <w:t xml:space="preserve"> </w:t>
      </w:r>
    </w:p>
    <w:p w14:paraId="0C8F9A32" w14:textId="0880E947" w:rsidR="00EA26E4" w:rsidRPr="00A04533" w:rsidRDefault="00EA26E4" w:rsidP="00D23BDF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sz w:val="22"/>
          <w:szCs w:val="22"/>
          <w:lang w:eastAsia="ja-JP"/>
        </w:rPr>
      </w:pPr>
    </w:p>
    <w:p w14:paraId="23A1BD89" w14:textId="77777777" w:rsidR="005D6E13" w:rsidRPr="00A04533" w:rsidRDefault="00EA26E4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/>
          <w:sz w:val="22"/>
          <w:szCs w:val="22"/>
          <w:lang w:eastAsia="ja-JP"/>
        </w:rPr>
      </w:pPr>
      <w:r w:rsidRPr="00A04533">
        <w:rPr>
          <w:rFonts w:asciiTheme="majorHAnsi" w:hAnsiTheme="majorHAnsi"/>
          <w:sz w:val="22"/>
          <w:szCs w:val="22"/>
          <w:lang w:eastAsia="ja-JP"/>
        </w:rPr>
        <w:t>Evaluation de l’efficacité des actions en lien avec les causes racines et le</w:t>
      </w:r>
      <w:r w:rsidR="008802B1" w:rsidRPr="00A04533">
        <w:rPr>
          <w:rFonts w:asciiTheme="majorHAnsi" w:hAnsiTheme="majorHAnsi"/>
          <w:sz w:val="22"/>
          <w:szCs w:val="22"/>
          <w:lang w:eastAsia="ja-JP"/>
        </w:rPr>
        <w:t>ur</w:t>
      </w:r>
      <w:r w:rsidRPr="00A04533">
        <w:rPr>
          <w:rFonts w:asciiTheme="majorHAnsi" w:hAnsiTheme="majorHAnsi"/>
          <w:sz w:val="22"/>
          <w:szCs w:val="22"/>
          <w:lang w:eastAsia="ja-JP"/>
        </w:rPr>
        <w:t>s conséquences</w:t>
      </w:r>
      <w:r w:rsidR="009A40BA" w:rsidRPr="00A04533">
        <w:rPr>
          <w:rFonts w:asciiTheme="majorHAnsi" w:hAnsiTheme="majorHAnsi"/>
          <w:sz w:val="22"/>
          <w:szCs w:val="22"/>
          <w:lang w:eastAsia="ja-JP"/>
        </w:rPr>
        <w:t> : quelles sont les transformations organisationnelles et techniques réalisées ?</w:t>
      </w:r>
    </w:p>
    <w:p w14:paraId="64A8F3ED" w14:textId="13F9F23E" w:rsidR="005D6E13" w:rsidRPr="00A04533" w:rsidRDefault="00EA26E4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/>
          <w:sz w:val="22"/>
          <w:szCs w:val="22"/>
          <w:lang w:eastAsia="ja-JP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lastRenderedPageBreak/>
        <w:t>Mesure du gain en performance globale par des indicateurs qualitatifs et/ou quantitatifs</w:t>
      </w:r>
      <w:r w:rsidR="008802B1" w:rsidRPr="00A04533">
        <w:rPr>
          <w:rFonts w:asciiTheme="majorHAnsi" w:eastAsiaTheme="minorHAnsi" w:hAnsiTheme="majorHAnsi" w:cstheme="minorBidi"/>
          <w:sz w:val="22"/>
          <w:szCs w:val="22"/>
        </w:rPr>
        <w:t xml:space="preserve">, en lien avec l’objectif initial fixé </w:t>
      </w:r>
      <w:r w:rsidR="005D6E13" w:rsidRPr="00A04533">
        <w:rPr>
          <w:rFonts w:asciiTheme="majorHAnsi" w:eastAsiaTheme="minorHAnsi" w:hAnsiTheme="majorHAnsi" w:cstheme="minorBidi"/>
          <w:sz w:val="22"/>
          <w:szCs w:val="22"/>
        </w:rPr>
        <w:t xml:space="preserve"> </w:t>
      </w:r>
    </w:p>
    <w:p w14:paraId="34FC200D" w14:textId="175BCB81" w:rsidR="00FA4B82" w:rsidRPr="00A04533" w:rsidRDefault="00EA26E4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/>
          <w:sz w:val="22"/>
          <w:szCs w:val="22"/>
          <w:lang w:eastAsia="ja-JP"/>
        </w:rPr>
      </w:pPr>
      <w:r w:rsidRPr="00E52D4E">
        <w:rPr>
          <w:rFonts w:asciiTheme="majorHAnsi" w:hAnsiTheme="majorHAnsi"/>
          <w:sz w:val="22"/>
          <w:szCs w:val="22"/>
          <w:lang w:eastAsia="ja-JP"/>
        </w:rPr>
        <w:t xml:space="preserve">Evaluation </w:t>
      </w:r>
      <w:r w:rsidR="005D6E13" w:rsidRPr="00E52D4E">
        <w:rPr>
          <w:rFonts w:asciiTheme="majorHAnsi" w:hAnsiTheme="majorHAnsi"/>
          <w:sz w:val="22"/>
          <w:szCs w:val="22"/>
          <w:lang w:eastAsia="ja-JP"/>
        </w:rPr>
        <w:t xml:space="preserve">collective </w:t>
      </w:r>
      <w:r w:rsidRPr="00E52D4E">
        <w:rPr>
          <w:rFonts w:asciiTheme="majorHAnsi" w:hAnsiTheme="majorHAnsi"/>
          <w:sz w:val="22"/>
          <w:szCs w:val="22"/>
          <w:lang w:eastAsia="ja-JP"/>
        </w:rPr>
        <w:t>de la démarche « Santé et Performance</w:t>
      </w:r>
      <w:r w:rsidR="00FE4F30" w:rsidRPr="00E52D4E">
        <w:rPr>
          <w:rFonts w:asciiTheme="majorHAnsi" w:hAnsiTheme="majorHAnsi"/>
          <w:sz w:val="22"/>
          <w:szCs w:val="22"/>
          <w:lang w:eastAsia="ja-JP"/>
        </w:rPr>
        <w:t xml:space="preserve"> </w:t>
      </w:r>
      <w:r w:rsidRPr="00E52D4E">
        <w:rPr>
          <w:rFonts w:asciiTheme="majorHAnsi" w:hAnsiTheme="majorHAnsi"/>
          <w:sz w:val="22"/>
          <w:szCs w:val="22"/>
          <w:lang w:eastAsia="ja-JP"/>
        </w:rPr>
        <w:t>»</w:t>
      </w:r>
    </w:p>
    <w:p w14:paraId="11230D3C" w14:textId="47DA81A6" w:rsidR="00BA16CB" w:rsidRPr="00A04533" w:rsidRDefault="00425758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ajorHAnsi" w:hAnsiTheme="majorHAnsi"/>
          <w:sz w:val="22"/>
          <w:szCs w:val="22"/>
          <w:lang w:eastAsia="ja-JP"/>
        </w:rPr>
      </w:pPr>
      <w:r w:rsidRPr="00A04533">
        <w:rPr>
          <w:rFonts w:asciiTheme="majorHAnsi" w:hAnsiTheme="majorHAnsi"/>
          <w:sz w:val="22"/>
          <w:szCs w:val="22"/>
          <w:lang w:eastAsia="ja-JP"/>
        </w:rPr>
        <w:t xml:space="preserve">Définition des conditions </w:t>
      </w:r>
      <w:r w:rsidR="009A40BA" w:rsidRPr="00A04533">
        <w:rPr>
          <w:rFonts w:asciiTheme="majorHAnsi" w:hAnsiTheme="majorHAnsi"/>
          <w:sz w:val="22"/>
          <w:szCs w:val="22"/>
          <w:lang w:eastAsia="ja-JP"/>
        </w:rPr>
        <w:t>de pérennisation de la démarche</w:t>
      </w:r>
      <w:r w:rsidRPr="00A04533">
        <w:rPr>
          <w:rFonts w:asciiTheme="majorHAnsi" w:hAnsiTheme="majorHAnsi"/>
          <w:sz w:val="22"/>
          <w:szCs w:val="22"/>
          <w:lang w:eastAsia="ja-JP"/>
        </w:rPr>
        <w:t xml:space="preserve">. Par exemple, </w:t>
      </w:r>
      <w:r w:rsidR="009A40BA" w:rsidRPr="00A04533">
        <w:rPr>
          <w:rFonts w:asciiTheme="majorHAnsi" w:hAnsiTheme="majorHAnsi"/>
          <w:sz w:val="22"/>
          <w:szCs w:val="22"/>
          <w:lang w:eastAsia="ja-JP"/>
        </w:rPr>
        <w:t>implication de la direction, décloisonnement entre services, espaces de dialogues et de régulation du travail</w:t>
      </w:r>
      <w:r w:rsidRPr="00A04533">
        <w:rPr>
          <w:rFonts w:asciiTheme="majorHAnsi" w:hAnsiTheme="majorHAnsi"/>
          <w:sz w:val="22"/>
          <w:szCs w:val="22"/>
          <w:lang w:eastAsia="ja-JP"/>
        </w:rPr>
        <w:t xml:space="preserve"> inscrit</w:t>
      </w:r>
      <w:r w:rsidR="00A04533" w:rsidRPr="00A04533">
        <w:rPr>
          <w:rFonts w:asciiTheme="majorHAnsi" w:hAnsiTheme="majorHAnsi"/>
          <w:sz w:val="22"/>
          <w:szCs w:val="22"/>
          <w:lang w:eastAsia="ja-JP"/>
        </w:rPr>
        <w:t>s</w:t>
      </w:r>
      <w:r w:rsidRPr="00A04533">
        <w:rPr>
          <w:rFonts w:asciiTheme="majorHAnsi" w:hAnsiTheme="majorHAnsi"/>
          <w:sz w:val="22"/>
          <w:szCs w:val="22"/>
          <w:lang w:eastAsia="ja-JP"/>
        </w:rPr>
        <w:t xml:space="preserve"> dans l’organisation</w:t>
      </w:r>
      <w:r w:rsidR="009A40BA" w:rsidRPr="00A04533">
        <w:rPr>
          <w:rFonts w:asciiTheme="majorHAnsi" w:hAnsiTheme="majorHAnsi"/>
          <w:sz w:val="22"/>
          <w:szCs w:val="22"/>
          <w:lang w:eastAsia="ja-JP"/>
        </w:rPr>
        <w:t>, processus décisionnel</w:t>
      </w:r>
      <w:r w:rsidR="008802B1" w:rsidRPr="00A04533">
        <w:rPr>
          <w:rFonts w:asciiTheme="majorHAnsi" w:hAnsiTheme="majorHAnsi"/>
          <w:sz w:val="22"/>
          <w:szCs w:val="22"/>
          <w:lang w:eastAsia="ja-JP"/>
        </w:rPr>
        <w:t>, compétences à développer</w:t>
      </w:r>
      <w:r w:rsidR="00A04533" w:rsidRPr="00A04533">
        <w:rPr>
          <w:rFonts w:asciiTheme="majorHAnsi" w:hAnsiTheme="majorHAnsi"/>
          <w:sz w:val="22"/>
          <w:szCs w:val="22"/>
          <w:lang w:eastAsia="ja-JP"/>
        </w:rPr>
        <w:t>, modes coopératifs, etc.</w:t>
      </w:r>
    </w:p>
    <w:p w14:paraId="7C1B1F24" w14:textId="77777777" w:rsidR="00EA26E4" w:rsidRPr="00A04533" w:rsidRDefault="00EA26E4" w:rsidP="00EA26E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/>
          <w:b/>
          <w:bCs/>
          <w:sz w:val="22"/>
          <w:szCs w:val="22"/>
          <w:lang w:eastAsia="ja-JP"/>
        </w:rPr>
      </w:pPr>
    </w:p>
    <w:p w14:paraId="3786A403" w14:textId="77777777" w:rsidR="00EA26E4" w:rsidRPr="00A04533" w:rsidRDefault="00EA26E4" w:rsidP="00EA26E4">
      <w:pPr>
        <w:spacing w:after="0" w:line="25" w:lineRule="atLeast"/>
        <w:rPr>
          <w:rFonts w:asciiTheme="majorHAnsi" w:eastAsiaTheme="minorHAnsi" w:hAnsiTheme="majorHAnsi" w:cstheme="minorBidi"/>
          <w:b/>
          <w:color w:val="002060"/>
        </w:rPr>
      </w:pPr>
      <w:r w:rsidRPr="00A04533">
        <w:rPr>
          <w:rFonts w:asciiTheme="majorHAnsi" w:eastAsiaTheme="minorHAnsi" w:hAnsiTheme="majorHAnsi" w:cstheme="minorBidi"/>
          <w:b/>
          <w:color w:val="002060"/>
        </w:rPr>
        <w:t>Livrables attendus :</w:t>
      </w:r>
    </w:p>
    <w:p w14:paraId="5A7B8776" w14:textId="5486FCF9" w:rsidR="00B317BD" w:rsidRPr="00B317BD" w:rsidRDefault="00B317BD">
      <w:pPr>
        <w:pStyle w:val="Paragraphedeliste"/>
        <w:numPr>
          <w:ilvl w:val="0"/>
          <w:numId w:val="27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B317BD">
        <w:rPr>
          <w:rFonts w:asciiTheme="majorHAnsi" w:eastAsiaTheme="minorHAnsi" w:hAnsiTheme="majorHAnsi" w:cstheme="minorBidi"/>
          <w:sz w:val="22"/>
          <w:szCs w:val="22"/>
        </w:rPr>
        <w:t xml:space="preserve">Analyse des conditions de la pérennisation des transformations (analyse des freins, points de vigilance, opportunités, etc.) : capacité de l’entreprise à reproduire en autonomie « Que restera-t-il à l’entreprise pour continuer quand le consultant ne sera plus là ? » ; </w:t>
      </w:r>
    </w:p>
    <w:p w14:paraId="434ECB5A" w14:textId="104FA50C" w:rsidR="00EA26E4" w:rsidRPr="00A04533" w:rsidRDefault="00EA26E4">
      <w:pPr>
        <w:pStyle w:val="Paragraphedeliste"/>
        <w:numPr>
          <w:ilvl w:val="0"/>
          <w:numId w:val="27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Mise à jour du plan d’actions</w:t>
      </w:r>
      <w:r w:rsidR="008802B1" w:rsidRPr="00A04533">
        <w:rPr>
          <w:rFonts w:asciiTheme="majorHAnsi" w:eastAsiaTheme="minorHAnsi" w:hAnsiTheme="majorHAnsi" w:cstheme="minorBidi"/>
          <w:sz w:val="22"/>
          <w:szCs w:val="22"/>
        </w:rPr>
        <w:t xml:space="preserve"> avec les mesures d’efficacité</w:t>
      </w:r>
    </w:p>
    <w:p w14:paraId="0F53E32D" w14:textId="7D8F589A" w:rsidR="005D6E13" w:rsidRPr="00A04533" w:rsidRDefault="005D6E13">
      <w:pPr>
        <w:pStyle w:val="Paragraphedeliste"/>
        <w:numPr>
          <w:ilvl w:val="0"/>
          <w:numId w:val="27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 xml:space="preserve">Tableau de bord des indicateurs de mesure de performance globale avec indicateurs qualitatifs ou quantitatifs </w:t>
      </w:r>
    </w:p>
    <w:p w14:paraId="773576D1" w14:textId="38A4EBB4" w:rsidR="005D6E13" w:rsidRPr="00A04533" w:rsidRDefault="005D6E13">
      <w:pPr>
        <w:pStyle w:val="Paragraphedeliste"/>
        <w:numPr>
          <w:ilvl w:val="0"/>
          <w:numId w:val="27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E52D4E">
        <w:rPr>
          <w:rFonts w:asciiTheme="majorHAnsi" w:eastAsiaTheme="minorHAnsi" w:hAnsiTheme="majorHAnsi" w:cstheme="minorBidi"/>
          <w:sz w:val="22"/>
          <w:szCs w:val="22"/>
        </w:rPr>
        <w:t>Outil d’évaluation Santé et Performance</w:t>
      </w:r>
      <w:r w:rsidR="00D23BDF">
        <w:rPr>
          <w:rFonts w:asciiTheme="majorHAnsi" w:eastAsiaTheme="minorHAnsi" w:hAnsiTheme="majorHAnsi" w:cstheme="minorBidi"/>
          <w:sz w:val="22"/>
          <w:szCs w:val="22"/>
        </w:rPr>
        <w:t xml:space="preserve"> </w:t>
      </w:r>
      <w:r w:rsidR="00FE4F30" w:rsidRPr="00A04533">
        <w:rPr>
          <w:rFonts w:asciiTheme="majorHAnsi" w:eastAsiaTheme="minorHAnsi" w:hAnsiTheme="majorHAnsi" w:cstheme="minorBidi"/>
          <w:sz w:val="22"/>
          <w:szCs w:val="22"/>
        </w:rPr>
        <w:t>à comparer avec l’évaluation de l’état initial</w:t>
      </w:r>
    </w:p>
    <w:p w14:paraId="1D80F756" w14:textId="41CAC387" w:rsidR="00FA4B82" w:rsidRPr="00A04533" w:rsidRDefault="00FA4B82">
      <w:pPr>
        <w:pStyle w:val="Paragraphedeliste"/>
        <w:numPr>
          <w:ilvl w:val="0"/>
          <w:numId w:val="27"/>
        </w:numPr>
        <w:spacing w:after="0" w:line="25" w:lineRule="atLeast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 xml:space="preserve">Fiche Retour d’expérience </w:t>
      </w:r>
    </w:p>
    <w:p w14:paraId="341CE634" w14:textId="0180CEE7" w:rsidR="00F45F03" w:rsidRPr="0059104E" w:rsidRDefault="00F45F03" w:rsidP="00F45F03">
      <w:pPr>
        <w:pStyle w:val="Titre3"/>
        <w:rPr>
          <w:color w:val="C00000"/>
          <w:sz w:val="24"/>
        </w:rPr>
      </w:pPr>
      <w:bookmarkStart w:id="100" w:name="_Toc136262167"/>
      <w:r>
        <w:rPr>
          <w:color w:val="C00000"/>
          <w:sz w:val="24"/>
        </w:rPr>
        <w:t>Calendrier et temporalité</w:t>
      </w:r>
      <w:bookmarkEnd w:id="100"/>
    </w:p>
    <w:p w14:paraId="07EAFDEB" w14:textId="58E41530" w:rsidR="00F45F03" w:rsidRPr="00A04533" w:rsidRDefault="00F45F03" w:rsidP="008A2E3E">
      <w:pPr>
        <w:spacing w:after="0"/>
        <w:rPr>
          <w:rFonts w:asciiTheme="majorHAnsi" w:eastAsiaTheme="minorHAnsi" w:hAnsiTheme="majorHAnsi" w:cstheme="minorBidi"/>
        </w:rPr>
      </w:pPr>
      <w:r w:rsidRPr="00A04533">
        <w:rPr>
          <w:rFonts w:asciiTheme="majorHAnsi" w:eastAsiaTheme="minorHAnsi" w:hAnsiTheme="majorHAnsi" w:cstheme="minorBidi"/>
        </w:rPr>
        <w:t>La prestation devra s’étendre sur une durée maximale</w:t>
      </w:r>
      <w:r w:rsidR="008A2E3E">
        <w:rPr>
          <w:rFonts w:asciiTheme="majorHAnsi" w:eastAsiaTheme="minorHAnsi" w:hAnsiTheme="majorHAnsi" w:cstheme="minorBidi"/>
        </w:rPr>
        <w:t xml:space="preserve"> </w:t>
      </w:r>
      <w:r w:rsidR="00F573EF">
        <w:rPr>
          <w:rFonts w:asciiTheme="majorHAnsi" w:eastAsiaTheme="minorHAnsi" w:hAnsiTheme="majorHAnsi" w:cstheme="minorBidi"/>
          <w:highlight w:val="yellow"/>
        </w:rPr>
        <w:t>XXXX</w:t>
      </w:r>
      <w:r w:rsidRPr="008A2E3E">
        <w:rPr>
          <w:rFonts w:asciiTheme="majorHAnsi" w:eastAsiaTheme="minorHAnsi" w:hAnsiTheme="majorHAnsi" w:cstheme="minorBidi"/>
          <w:highlight w:val="yellow"/>
        </w:rPr>
        <w:t>,</w:t>
      </w:r>
      <w:r w:rsidRPr="00A04533">
        <w:rPr>
          <w:rFonts w:asciiTheme="majorHAnsi" w:eastAsiaTheme="minorHAnsi" w:hAnsiTheme="majorHAnsi" w:cstheme="minorBidi"/>
        </w:rPr>
        <w:t xml:space="preserve"> sauf cas de force majeure à justifier.</w:t>
      </w:r>
    </w:p>
    <w:p w14:paraId="5D1BD93D" w14:textId="77777777" w:rsidR="00F45F03" w:rsidRPr="00A04533" w:rsidRDefault="00F45F03" w:rsidP="00F45F03">
      <w:pPr>
        <w:autoSpaceDE w:val="0"/>
        <w:autoSpaceDN w:val="0"/>
        <w:adjustRightInd w:val="0"/>
        <w:spacing w:after="0"/>
        <w:jc w:val="left"/>
        <w:rPr>
          <w:rFonts w:asciiTheme="majorHAnsi" w:eastAsiaTheme="minorHAnsi" w:hAnsiTheme="majorHAnsi" w:cs="Calibri"/>
        </w:rPr>
      </w:pPr>
    </w:p>
    <w:p w14:paraId="1069F432" w14:textId="717C4938" w:rsidR="00F45F03" w:rsidRPr="00A04533" w:rsidRDefault="00F45F03" w:rsidP="008A2E3E">
      <w:pPr>
        <w:autoSpaceDE w:val="0"/>
        <w:autoSpaceDN w:val="0"/>
        <w:adjustRightInd w:val="0"/>
        <w:spacing w:after="0"/>
        <w:rPr>
          <w:rFonts w:asciiTheme="majorHAnsi" w:eastAsiaTheme="minorHAnsi" w:hAnsiTheme="majorHAnsi" w:cs="Calibri"/>
        </w:rPr>
      </w:pPr>
      <w:r w:rsidRPr="00A04533">
        <w:rPr>
          <w:rFonts w:asciiTheme="majorHAnsi" w:eastAsiaTheme="minorHAnsi" w:hAnsiTheme="majorHAnsi" w:cs="Calibri"/>
        </w:rPr>
        <w:t xml:space="preserve">Le nombre de jours estimé, mais non contractuel est de </w:t>
      </w:r>
      <w:r w:rsidR="008A2E3E" w:rsidRPr="008A2E3E">
        <w:rPr>
          <w:rFonts w:asciiTheme="majorHAnsi" w:eastAsiaTheme="minorHAnsi" w:hAnsiTheme="majorHAnsi" w:cs="Calibri"/>
          <w:highlight w:val="yellow"/>
        </w:rPr>
        <w:t>XXX jours</w:t>
      </w:r>
      <w:r w:rsidRPr="00A04533">
        <w:rPr>
          <w:rFonts w:asciiTheme="majorHAnsi" w:eastAsiaTheme="minorHAnsi" w:hAnsiTheme="majorHAnsi" w:cs="Calibri"/>
        </w:rPr>
        <w:t xml:space="preserve">, </w:t>
      </w:r>
      <w:r w:rsidR="000A77D4">
        <w:rPr>
          <w:rFonts w:asciiTheme="majorHAnsi" w:eastAsiaTheme="minorHAnsi" w:hAnsiTheme="majorHAnsi" w:cs="Calibri"/>
        </w:rPr>
        <w:t xml:space="preserve">qu’il est </w:t>
      </w:r>
      <w:r w:rsidRPr="00A04533">
        <w:rPr>
          <w:rFonts w:asciiTheme="majorHAnsi" w:eastAsiaTheme="minorHAnsi" w:hAnsiTheme="majorHAnsi" w:cs="Calibri"/>
        </w:rPr>
        <w:t xml:space="preserve">possible </w:t>
      </w:r>
      <w:r w:rsidR="000A77D4">
        <w:rPr>
          <w:rFonts w:asciiTheme="majorHAnsi" w:eastAsiaTheme="minorHAnsi" w:hAnsiTheme="majorHAnsi" w:cs="Calibri"/>
        </w:rPr>
        <w:t>de</w:t>
      </w:r>
      <w:r w:rsidRPr="00A04533">
        <w:rPr>
          <w:rFonts w:asciiTheme="majorHAnsi" w:eastAsiaTheme="minorHAnsi" w:hAnsiTheme="majorHAnsi" w:cs="Calibri"/>
        </w:rPr>
        <w:t xml:space="preserve"> réparti</w:t>
      </w:r>
      <w:r w:rsidR="000A77D4">
        <w:rPr>
          <w:rFonts w:asciiTheme="majorHAnsi" w:eastAsiaTheme="minorHAnsi" w:hAnsiTheme="majorHAnsi" w:cs="Calibri"/>
        </w:rPr>
        <w:t>r</w:t>
      </w:r>
      <w:r w:rsidRPr="00A04533">
        <w:rPr>
          <w:rFonts w:asciiTheme="majorHAnsi" w:eastAsiaTheme="minorHAnsi" w:hAnsiTheme="majorHAnsi" w:cs="Calibri"/>
        </w:rPr>
        <w:t xml:space="preserve"> comme suit :</w:t>
      </w:r>
    </w:p>
    <w:p w14:paraId="761C5179" w14:textId="32068525" w:rsidR="00E52D4E" w:rsidRDefault="00F573E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ajorHAnsi" w:eastAsia="Calibri" w:hAnsiTheme="majorHAnsi"/>
          <w:sz w:val="22"/>
          <w:szCs w:val="22"/>
        </w:rPr>
      </w:pPr>
      <w:r w:rsidRPr="00F573EF">
        <w:rPr>
          <w:rFonts w:asciiTheme="majorHAnsi" w:eastAsia="Calibri" w:hAnsiTheme="majorHAnsi"/>
          <w:sz w:val="22"/>
          <w:szCs w:val="22"/>
          <w:highlight w:val="yellow"/>
        </w:rPr>
        <w:t>X jour</w:t>
      </w:r>
      <w:r>
        <w:rPr>
          <w:rFonts w:asciiTheme="majorHAnsi" w:eastAsia="Calibri" w:hAnsiTheme="majorHAnsi"/>
          <w:sz w:val="22"/>
          <w:szCs w:val="22"/>
        </w:rPr>
        <w:t xml:space="preserve">s : </w:t>
      </w:r>
      <w:r w:rsidR="00E52D4E">
        <w:rPr>
          <w:rFonts w:asciiTheme="majorHAnsi" w:eastAsia="Calibri" w:hAnsiTheme="majorHAnsi"/>
          <w:sz w:val="22"/>
          <w:szCs w:val="22"/>
        </w:rPr>
        <w:t>Prise de connaissance de l’entreprise et rencontre du dirigeant et des collaborateur</w:t>
      </w:r>
      <w:r w:rsidR="00444E12">
        <w:rPr>
          <w:rFonts w:asciiTheme="majorHAnsi" w:eastAsia="Calibri" w:hAnsiTheme="majorHAnsi"/>
          <w:sz w:val="22"/>
          <w:szCs w:val="22"/>
        </w:rPr>
        <w:t>s</w:t>
      </w:r>
      <w:r w:rsidR="000A77D4">
        <w:rPr>
          <w:rFonts w:asciiTheme="majorHAnsi" w:eastAsia="Calibri" w:hAnsiTheme="majorHAnsi"/>
          <w:sz w:val="22"/>
          <w:szCs w:val="22"/>
        </w:rPr>
        <w:t xml:space="preserve"> (Etape 1</w:t>
      </w:r>
      <w:r w:rsidR="000A77D4" w:rsidRPr="00A04533">
        <w:rPr>
          <w:rFonts w:asciiTheme="majorHAnsi" w:eastAsia="Calibri" w:hAnsiTheme="majorHAnsi"/>
          <w:sz w:val="22"/>
          <w:szCs w:val="22"/>
        </w:rPr>
        <w:t>)</w:t>
      </w:r>
    </w:p>
    <w:p w14:paraId="4BC9DF61" w14:textId="5DA20C0A" w:rsidR="00F45F03" w:rsidRPr="00A04533" w:rsidRDefault="00F573E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ajorHAnsi" w:eastAsia="Calibri" w:hAnsiTheme="majorHAnsi"/>
          <w:sz w:val="22"/>
          <w:szCs w:val="22"/>
        </w:rPr>
      </w:pPr>
      <w:r w:rsidRPr="00F573EF">
        <w:rPr>
          <w:rFonts w:asciiTheme="majorHAnsi" w:eastAsia="Calibri" w:hAnsiTheme="majorHAnsi"/>
          <w:sz w:val="22"/>
          <w:szCs w:val="22"/>
          <w:highlight w:val="yellow"/>
        </w:rPr>
        <w:t>X jours</w:t>
      </w:r>
      <w:r>
        <w:rPr>
          <w:rFonts w:asciiTheme="majorHAnsi" w:eastAsia="Calibri" w:hAnsiTheme="majorHAnsi"/>
          <w:sz w:val="22"/>
          <w:szCs w:val="22"/>
        </w:rPr>
        <w:t xml:space="preserve"> </w:t>
      </w:r>
      <w:r w:rsidR="00F45F03" w:rsidRPr="00A04533">
        <w:rPr>
          <w:rFonts w:asciiTheme="majorHAnsi" w:eastAsia="Calibri" w:hAnsiTheme="majorHAnsi"/>
          <w:sz w:val="22"/>
          <w:szCs w:val="22"/>
        </w:rPr>
        <w:t>de pré-diagnostic Santé et Performance de l’entreprise et de l’</w:t>
      </w:r>
      <w:r w:rsidR="000A77D4">
        <w:rPr>
          <w:rFonts w:asciiTheme="majorHAnsi" w:eastAsia="Calibri" w:hAnsiTheme="majorHAnsi"/>
          <w:sz w:val="22"/>
          <w:szCs w:val="22"/>
        </w:rPr>
        <w:t>irritant ou du problème (Etape 2</w:t>
      </w:r>
      <w:r w:rsidR="00F45F03" w:rsidRPr="00A04533">
        <w:rPr>
          <w:rFonts w:asciiTheme="majorHAnsi" w:eastAsia="Calibri" w:hAnsiTheme="majorHAnsi"/>
          <w:sz w:val="22"/>
          <w:szCs w:val="22"/>
        </w:rPr>
        <w:t>)</w:t>
      </w:r>
    </w:p>
    <w:p w14:paraId="1A8B7571" w14:textId="1BB70599" w:rsidR="00F45F03" w:rsidRPr="00A04533" w:rsidRDefault="00F573E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ajorHAnsi" w:eastAsia="Calibri" w:hAnsiTheme="majorHAnsi"/>
          <w:sz w:val="22"/>
          <w:szCs w:val="22"/>
        </w:rPr>
      </w:pPr>
      <w:r w:rsidRPr="00F573EF">
        <w:rPr>
          <w:rFonts w:asciiTheme="majorHAnsi" w:eastAsia="Calibri" w:hAnsiTheme="majorHAnsi"/>
          <w:sz w:val="22"/>
          <w:szCs w:val="22"/>
          <w:highlight w:val="yellow"/>
        </w:rPr>
        <w:t>X jours</w:t>
      </w:r>
      <w:r>
        <w:rPr>
          <w:rFonts w:asciiTheme="majorHAnsi" w:eastAsia="Calibri" w:hAnsiTheme="majorHAnsi"/>
          <w:sz w:val="22"/>
          <w:szCs w:val="22"/>
        </w:rPr>
        <w:t xml:space="preserve"> </w:t>
      </w:r>
      <w:r w:rsidR="00F45F03" w:rsidRPr="00A04533">
        <w:rPr>
          <w:rFonts w:asciiTheme="majorHAnsi" w:eastAsia="Calibri" w:hAnsiTheme="majorHAnsi"/>
          <w:sz w:val="22"/>
          <w:szCs w:val="22"/>
        </w:rPr>
        <w:t>po</w:t>
      </w:r>
      <w:r>
        <w:rPr>
          <w:rFonts w:asciiTheme="majorHAnsi" w:eastAsia="Calibri" w:hAnsiTheme="majorHAnsi"/>
          <w:sz w:val="22"/>
          <w:szCs w:val="22"/>
        </w:rPr>
        <w:t>ur</w:t>
      </w:r>
      <w:r w:rsidR="00F45F03" w:rsidRPr="00A04533">
        <w:rPr>
          <w:rFonts w:asciiTheme="majorHAnsi" w:eastAsia="Calibri" w:hAnsiTheme="majorHAnsi"/>
          <w:sz w:val="22"/>
          <w:szCs w:val="22"/>
        </w:rPr>
        <w:t xml:space="preserve"> réaliser le diagnostic avec la recherche des causes et des déterminants</w:t>
      </w:r>
      <w:r w:rsidR="00F7031B" w:rsidRPr="00A04533">
        <w:rPr>
          <w:rFonts w:asciiTheme="majorHAnsi" w:eastAsia="Calibri" w:hAnsiTheme="majorHAnsi"/>
          <w:sz w:val="22"/>
          <w:szCs w:val="22"/>
        </w:rPr>
        <w:t xml:space="preserve"> et dé</w:t>
      </w:r>
      <w:r w:rsidR="000A77D4">
        <w:rPr>
          <w:rFonts w:asciiTheme="majorHAnsi" w:eastAsia="Calibri" w:hAnsiTheme="majorHAnsi"/>
          <w:sz w:val="22"/>
          <w:szCs w:val="22"/>
        </w:rPr>
        <w:t>finir le plan d’actions (Etape 3</w:t>
      </w:r>
      <w:r w:rsidR="00F7031B" w:rsidRPr="00A04533">
        <w:rPr>
          <w:rFonts w:asciiTheme="majorHAnsi" w:eastAsia="Calibri" w:hAnsiTheme="majorHAnsi"/>
          <w:sz w:val="22"/>
          <w:szCs w:val="22"/>
        </w:rPr>
        <w:t>)</w:t>
      </w:r>
    </w:p>
    <w:p w14:paraId="7325246C" w14:textId="0102F75B" w:rsidR="00F45F03" w:rsidRPr="00A04533" w:rsidRDefault="00F573E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ajorHAnsi" w:eastAsia="Calibri" w:hAnsiTheme="majorHAnsi"/>
          <w:sz w:val="22"/>
          <w:szCs w:val="22"/>
        </w:rPr>
      </w:pPr>
      <w:r w:rsidRPr="00F573EF">
        <w:rPr>
          <w:rFonts w:asciiTheme="majorHAnsi" w:eastAsia="Calibri" w:hAnsiTheme="majorHAnsi"/>
          <w:sz w:val="22"/>
          <w:szCs w:val="22"/>
          <w:highlight w:val="yellow"/>
        </w:rPr>
        <w:t>X jours</w:t>
      </w:r>
      <w:r>
        <w:rPr>
          <w:rFonts w:asciiTheme="majorHAnsi" w:eastAsia="Calibri" w:hAnsiTheme="majorHAnsi"/>
          <w:sz w:val="22"/>
          <w:szCs w:val="22"/>
        </w:rPr>
        <w:t xml:space="preserve"> </w:t>
      </w:r>
      <w:r w:rsidR="00F45F03" w:rsidRPr="00A04533">
        <w:rPr>
          <w:rFonts w:asciiTheme="majorHAnsi" w:eastAsia="Calibri" w:hAnsiTheme="majorHAnsi"/>
          <w:sz w:val="22"/>
          <w:szCs w:val="22"/>
        </w:rPr>
        <w:t>pour mettre en place des actions</w:t>
      </w:r>
      <w:r w:rsidR="00A778F2" w:rsidRPr="00A04533">
        <w:rPr>
          <w:rFonts w:asciiTheme="majorHAnsi" w:eastAsia="Calibri" w:hAnsiTheme="majorHAnsi"/>
          <w:sz w:val="22"/>
          <w:szCs w:val="22"/>
        </w:rPr>
        <w:t xml:space="preserve"> et accompagner les transformations organisationnelles</w:t>
      </w:r>
      <w:r w:rsidR="00F7031B" w:rsidRPr="00A04533">
        <w:rPr>
          <w:rFonts w:asciiTheme="majorHAnsi" w:eastAsia="Calibri" w:hAnsiTheme="majorHAnsi"/>
          <w:sz w:val="22"/>
          <w:szCs w:val="22"/>
        </w:rPr>
        <w:t xml:space="preserve"> (Etape</w:t>
      </w:r>
      <w:r w:rsidR="000A77D4">
        <w:rPr>
          <w:rFonts w:asciiTheme="majorHAnsi" w:eastAsia="Calibri" w:hAnsiTheme="majorHAnsi"/>
          <w:sz w:val="22"/>
          <w:szCs w:val="22"/>
        </w:rPr>
        <w:t xml:space="preserve"> 4</w:t>
      </w:r>
      <w:r w:rsidR="00F7031B" w:rsidRPr="00A04533">
        <w:rPr>
          <w:rFonts w:asciiTheme="majorHAnsi" w:eastAsia="Calibri" w:hAnsiTheme="majorHAnsi"/>
          <w:sz w:val="22"/>
          <w:szCs w:val="22"/>
        </w:rPr>
        <w:t>)</w:t>
      </w:r>
    </w:p>
    <w:p w14:paraId="793E13B4" w14:textId="0460E986" w:rsidR="00F45F03" w:rsidRDefault="00F573EF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Theme="majorHAnsi" w:eastAsia="Calibri" w:hAnsiTheme="majorHAnsi"/>
          <w:sz w:val="22"/>
          <w:szCs w:val="22"/>
        </w:rPr>
      </w:pPr>
      <w:r w:rsidRPr="00F573EF">
        <w:rPr>
          <w:rFonts w:asciiTheme="majorHAnsi" w:eastAsia="Calibri" w:hAnsiTheme="majorHAnsi"/>
          <w:sz w:val="22"/>
          <w:szCs w:val="22"/>
          <w:highlight w:val="yellow"/>
        </w:rPr>
        <w:t>X jours</w:t>
      </w:r>
      <w:r>
        <w:rPr>
          <w:rFonts w:asciiTheme="majorHAnsi" w:eastAsia="Calibri" w:hAnsiTheme="majorHAnsi"/>
          <w:sz w:val="22"/>
          <w:szCs w:val="22"/>
        </w:rPr>
        <w:t xml:space="preserve"> </w:t>
      </w:r>
      <w:r w:rsidR="00F45F03" w:rsidRPr="00A04533">
        <w:rPr>
          <w:rFonts w:asciiTheme="majorHAnsi" w:eastAsia="Calibri" w:hAnsiTheme="majorHAnsi"/>
          <w:sz w:val="22"/>
          <w:szCs w:val="22"/>
        </w:rPr>
        <w:t>de retour d’expériences</w:t>
      </w:r>
      <w:r w:rsidR="00F7031B" w:rsidRPr="00A04533">
        <w:rPr>
          <w:rFonts w:asciiTheme="majorHAnsi" w:eastAsia="Calibri" w:hAnsiTheme="majorHAnsi"/>
          <w:sz w:val="22"/>
          <w:szCs w:val="22"/>
        </w:rPr>
        <w:t>, d’</w:t>
      </w:r>
      <w:r w:rsidR="00F45F03" w:rsidRPr="00A04533">
        <w:rPr>
          <w:rFonts w:asciiTheme="majorHAnsi" w:eastAsia="Calibri" w:hAnsiTheme="majorHAnsi"/>
          <w:sz w:val="22"/>
          <w:szCs w:val="22"/>
        </w:rPr>
        <w:t>évaluation de l’efficacité des actions</w:t>
      </w:r>
      <w:r w:rsidR="00F7031B" w:rsidRPr="00A04533">
        <w:rPr>
          <w:rFonts w:asciiTheme="majorHAnsi" w:eastAsia="Calibri" w:hAnsiTheme="majorHAnsi"/>
          <w:sz w:val="22"/>
          <w:szCs w:val="22"/>
        </w:rPr>
        <w:t xml:space="preserve"> et de travail sur les conditions de pérennisation de la démarche Santé et Performance (Etape </w:t>
      </w:r>
      <w:r w:rsidR="00A62327">
        <w:rPr>
          <w:rFonts w:asciiTheme="majorHAnsi" w:eastAsia="Calibri" w:hAnsiTheme="majorHAnsi"/>
          <w:sz w:val="22"/>
          <w:szCs w:val="22"/>
        </w:rPr>
        <w:t>5</w:t>
      </w:r>
      <w:r w:rsidR="00F7031B" w:rsidRPr="00A04533">
        <w:rPr>
          <w:rFonts w:asciiTheme="majorHAnsi" w:eastAsia="Calibri" w:hAnsiTheme="majorHAnsi"/>
          <w:sz w:val="22"/>
          <w:szCs w:val="22"/>
        </w:rPr>
        <w:t>)</w:t>
      </w:r>
    </w:p>
    <w:p w14:paraId="16B993F4" w14:textId="734561AA" w:rsidR="00E52D4E" w:rsidRPr="00E52D4E" w:rsidRDefault="00E52D4E" w:rsidP="00E52D4E">
      <w:pPr>
        <w:autoSpaceDE w:val="0"/>
        <w:autoSpaceDN w:val="0"/>
        <w:adjustRightInd w:val="0"/>
        <w:spacing w:after="0"/>
        <w:rPr>
          <w:rFonts w:asciiTheme="majorHAnsi" w:hAnsiTheme="majorHAnsi"/>
        </w:rPr>
      </w:pPr>
      <w:r w:rsidRPr="00F573EF">
        <w:rPr>
          <w:rFonts w:asciiTheme="majorHAnsi" w:hAnsiTheme="majorHAnsi"/>
          <w:highlight w:val="yellow"/>
        </w:rPr>
        <w:t xml:space="preserve">+ </w:t>
      </w:r>
      <w:r w:rsidR="00F573EF" w:rsidRPr="00F573EF">
        <w:rPr>
          <w:rFonts w:asciiTheme="majorHAnsi" w:hAnsiTheme="majorHAnsi"/>
          <w:highlight w:val="yellow"/>
        </w:rPr>
        <w:t>X jours</w:t>
      </w:r>
      <w:r w:rsidR="00F573E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pour la </w:t>
      </w:r>
      <w:r w:rsidRPr="00E52D4E">
        <w:rPr>
          <w:rFonts w:asciiTheme="majorHAnsi" w:hAnsiTheme="majorHAnsi"/>
          <w:b/>
          <w:bCs/>
        </w:rPr>
        <w:t>production des livrables</w:t>
      </w:r>
      <w:r>
        <w:rPr>
          <w:rFonts w:asciiTheme="majorHAnsi" w:hAnsiTheme="majorHAnsi"/>
        </w:rPr>
        <w:t xml:space="preserve"> ou l’aide à la production de livrables par l’entreprise (poste à dissocier des autres postes dans l’offre).</w:t>
      </w:r>
    </w:p>
    <w:p w14:paraId="27BBBE06" w14:textId="6373A98D" w:rsidR="002963B1" w:rsidRDefault="002963B1" w:rsidP="00E32276">
      <w:pPr>
        <w:autoSpaceDE w:val="0"/>
        <w:autoSpaceDN w:val="0"/>
        <w:adjustRightInd w:val="0"/>
        <w:spacing w:after="0"/>
        <w:rPr>
          <w:rFonts w:asciiTheme="majorHAnsi" w:eastAsiaTheme="minorHAnsi" w:hAnsiTheme="majorHAnsi" w:cs="Calibri"/>
          <w:bCs/>
        </w:rPr>
      </w:pPr>
    </w:p>
    <w:p w14:paraId="6875A114" w14:textId="2DB62164" w:rsidR="00785C10" w:rsidRPr="000D2615" w:rsidRDefault="00F45F03" w:rsidP="000D2615">
      <w:pPr>
        <w:pStyle w:val="Titre1"/>
        <w:rPr>
          <w:rFonts w:asciiTheme="majorHAnsi" w:hAnsiTheme="majorHAnsi"/>
        </w:rPr>
      </w:pPr>
      <w:bookmarkStart w:id="101" w:name="_Toc525638138"/>
      <w:bookmarkStart w:id="102" w:name="_Toc525638139"/>
      <w:bookmarkStart w:id="103" w:name="_Toc136262168"/>
      <w:bookmarkEnd w:id="101"/>
      <w:bookmarkEnd w:id="102"/>
      <w:r w:rsidRPr="000D2615">
        <w:rPr>
          <w:rFonts w:asciiTheme="majorHAnsi" w:hAnsiTheme="majorHAnsi"/>
        </w:rPr>
        <w:t>Consultation</w:t>
      </w:r>
      <w:bookmarkEnd w:id="103"/>
    </w:p>
    <w:p w14:paraId="371D5403" w14:textId="610E0D5B" w:rsidR="00BD51B0" w:rsidRPr="0080014E" w:rsidRDefault="00BD51B0" w:rsidP="00BD51B0">
      <w:pPr>
        <w:pStyle w:val="Titre2"/>
        <w:spacing w:after="0" w:line="276" w:lineRule="auto"/>
        <w:rPr>
          <w:rFonts w:asciiTheme="majorHAnsi" w:hAnsiTheme="majorHAnsi"/>
        </w:rPr>
      </w:pPr>
      <w:bookmarkStart w:id="104" w:name="_Toc136262169"/>
      <w:bookmarkStart w:id="105" w:name="_Toc445454098"/>
      <w:bookmarkStart w:id="106" w:name="_Toc445457994"/>
      <w:r>
        <w:rPr>
          <w:rFonts w:asciiTheme="majorHAnsi" w:hAnsiTheme="majorHAnsi"/>
        </w:rPr>
        <w:t>Compétences requises</w:t>
      </w:r>
      <w:r w:rsidR="000B31CA">
        <w:rPr>
          <w:rFonts w:asciiTheme="majorHAnsi" w:hAnsiTheme="majorHAnsi"/>
        </w:rPr>
        <w:t xml:space="preserve"> du ou de la consultant</w:t>
      </w:r>
      <w:bookmarkEnd w:id="104"/>
      <w:r w:rsidR="00444E12">
        <w:rPr>
          <w:rFonts w:asciiTheme="majorHAnsi" w:hAnsiTheme="majorHAnsi"/>
        </w:rPr>
        <w:t>e</w:t>
      </w:r>
    </w:p>
    <w:p w14:paraId="169BA2BD" w14:textId="24E17476" w:rsidR="00BD51B0" w:rsidRPr="00A04533" w:rsidRDefault="00BD51B0">
      <w:pPr>
        <w:pStyle w:val="Paragraphedeliste"/>
        <w:numPr>
          <w:ilvl w:val="0"/>
          <w:numId w:val="12"/>
        </w:numPr>
        <w:spacing w:after="0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Double compétence Santé et Performance</w:t>
      </w:r>
    </w:p>
    <w:p w14:paraId="6BBEF3EA" w14:textId="61917F39" w:rsidR="00BD51B0" w:rsidRPr="00E52D4E" w:rsidRDefault="00BD51B0">
      <w:pPr>
        <w:pStyle w:val="Paragraphedeliste"/>
        <w:numPr>
          <w:ilvl w:val="0"/>
          <w:numId w:val="12"/>
        </w:numPr>
        <w:spacing w:after="0"/>
        <w:rPr>
          <w:rFonts w:asciiTheme="majorHAnsi" w:eastAsiaTheme="minorHAnsi" w:hAnsiTheme="majorHAnsi" w:cstheme="minorBidi"/>
          <w:sz w:val="22"/>
          <w:szCs w:val="22"/>
        </w:rPr>
      </w:pPr>
      <w:r w:rsidRPr="00E52D4E">
        <w:rPr>
          <w:rFonts w:asciiTheme="majorHAnsi" w:eastAsiaTheme="minorHAnsi" w:hAnsiTheme="majorHAnsi" w:cstheme="minorBidi"/>
          <w:sz w:val="22"/>
          <w:szCs w:val="22"/>
        </w:rPr>
        <w:t xml:space="preserve">Connaissance du secteur </w:t>
      </w:r>
      <w:r w:rsidR="00E863DA" w:rsidRPr="00A62327">
        <w:rPr>
          <w:rFonts w:asciiTheme="majorHAnsi" w:eastAsiaTheme="minorHAnsi" w:hAnsiTheme="majorHAnsi" w:cstheme="minorBidi"/>
          <w:sz w:val="22"/>
          <w:szCs w:val="22"/>
          <w:highlight w:val="yellow"/>
        </w:rPr>
        <w:t>XXXX</w:t>
      </w:r>
    </w:p>
    <w:p w14:paraId="17A04E3F" w14:textId="05AE83C9" w:rsidR="00BD51B0" w:rsidRPr="00A04533" w:rsidRDefault="00BD51B0">
      <w:pPr>
        <w:pStyle w:val="Paragraphedeliste"/>
        <w:numPr>
          <w:ilvl w:val="0"/>
          <w:numId w:val="12"/>
        </w:numPr>
        <w:spacing w:after="0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Expérience en conduite de projets</w:t>
      </w:r>
      <w:r w:rsidR="00E863DA">
        <w:rPr>
          <w:rFonts w:asciiTheme="majorHAnsi" w:eastAsiaTheme="minorHAnsi" w:hAnsiTheme="majorHAnsi" w:cstheme="minorBidi"/>
          <w:sz w:val="22"/>
          <w:szCs w:val="22"/>
        </w:rPr>
        <w:t xml:space="preserve"> ou à des interventions dans le cadre d’action collective</w:t>
      </w:r>
    </w:p>
    <w:p w14:paraId="7BE692A3" w14:textId="77777777" w:rsidR="00BD51B0" w:rsidRPr="00A04533" w:rsidRDefault="00BD51B0">
      <w:pPr>
        <w:pStyle w:val="Paragraphedeliste"/>
        <w:numPr>
          <w:ilvl w:val="0"/>
          <w:numId w:val="12"/>
        </w:numPr>
        <w:spacing w:after="0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La connaissance et l’expérience de la mise en œuvre de projets d’amélioration</w:t>
      </w:r>
    </w:p>
    <w:p w14:paraId="398ACFEE" w14:textId="7A97FB95" w:rsidR="00614948" w:rsidRPr="00F573EF" w:rsidRDefault="00BD51B0">
      <w:pPr>
        <w:pStyle w:val="Paragraphedeliste"/>
        <w:numPr>
          <w:ilvl w:val="0"/>
          <w:numId w:val="12"/>
        </w:numPr>
        <w:spacing w:after="0"/>
        <w:rPr>
          <w:rFonts w:asciiTheme="majorHAnsi" w:eastAsiaTheme="minorHAnsi" w:hAnsiTheme="majorHAnsi" w:cstheme="minorBidi"/>
          <w:sz w:val="22"/>
          <w:szCs w:val="22"/>
        </w:rPr>
      </w:pPr>
      <w:r w:rsidRPr="00A04533">
        <w:rPr>
          <w:rFonts w:asciiTheme="majorHAnsi" w:eastAsiaTheme="minorHAnsi" w:hAnsiTheme="majorHAnsi" w:cstheme="minorBidi"/>
          <w:sz w:val="22"/>
          <w:szCs w:val="22"/>
        </w:rPr>
        <w:t>Expérience en construction du dialogue social.</w:t>
      </w:r>
    </w:p>
    <w:p w14:paraId="794433F7" w14:textId="707B7DA4" w:rsidR="00BD51B0" w:rsidRPr="0080014E" w:rsidRDefault="00BD51B0" w:rsidP="00BD51B0">
      <w:pPr>
        <w:pStyle w:val="Titre2"/>
        <w:spacing w:after="0" w:line="276" w:lineRule="auto"/>
        <w:rPr>
          <w:rFonts w:asciiTheme="majorHAnsi" w:hAnsiTheme="majorHAnsi"/>
        </w:rPr>
      </w:pPr>
      <w:bookmarkStart w:id="107" w:name="_Toc136262170"/>
      <w:r>
        <w:rPr>
          <w:rFonts w:asciiTheme="majorHAnsi" w:hAnsiTheme="majorHAnsi"/>
        </w:rPr>
        <w:lastRenderedPageBreak/>
        <w:t>Critères de sélection</w:t>
      </w:r>
      <w:bookmarkEnd w:id="107"/>
    </w:p>
    <w:p w14:paraId="73A24D9E" w14:textId="68F81D97" w:rsidR="00BD51B0" w:rsidRDefault="00BD51B0" w:rsidP="00BD51B0">
      <w:pPr>
        <w:autoSpaceDE w:val="0"/>
        <w:autoSpaceDN w:val="0"/>
        <w:adjustRightInd w:val="0"/>
        <w:spacing w:after="0"/>
        <w:jc w:val="left"/>
        <w:rPr>
          <w:rFonts w:asciiTheme="majorHAnsi" w:eastAsiaTheme="minorHAnsi" w:hAnsiTheme="majorHAnsi" w:cs="Calibri"/>
        </w:rPr>
      </w:pPr>
    </w:p>
    <w:p w14:paraId="348888DB" w14:textId="77777777" w:rsidR="00BD51B0" w:rsidRPr="00A04533" w:rsidRDefault="00BD51B0" w:rsidP="00BD51B0">
      <w:r w:rsidRPr="00A04533">
        <w:rPr>
          <w:rFonts w:asciiTheme="majorHAnsi" w:eastAsiaTheme="minorHAnsi" w:hAnsiTheme="majorHAnsi" w:cs="Calibri"/>
        </w:rPr>
        <w:t>La sélection sera effectuée au regard des critères suivants :</w:t>
      </w:r>
    </w:p>
    <w:p w14:paraId="74F7071B" w14:textId="72C37B24" w:rsidR="00BD51B0" w:rsidRPr="00A04533" w:rsidRDefault="00BD51B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Theme="majorHAnsi" w:eastAsiaTheme="minorHAnsi" w:hAnsiTheme="majorHAnsi" w:cs="Calibri"/>
        </w:rPr>
      </w:pPr>
      <w:r w:rsidRPr="00A04533">
        <w:rPr>
          <w:rFonts w:asciiTheme="majorHAnsi" w:eastAsiaTheme="minorHAnsi" w:hAnsiTheme="majorHAnsi" w:cs="Calibri"/>
        </w:rPr>
        <w:t>Compétences dans la mise en œuvre de projet d’amélioration continue</w:t>
      </w:r>
    </w:p>
    <w:p w14:paraId="43D896F0" w14:textId="3723338F" w:rsidR="00BD51B0" w:rsidRPr="00A04533" w:rsidRDefault="00BD51B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Theme="majorHAnsi" w:eastAsiaTheme="minorHAnsi" w:hAnsiTheme="majorHAnsi" w:cs="Calibri"/>
        </w:rPr>
      </w:pPr>
      <w:r w:rsidRPr="00A04533">
        <w:rPr>
          <w:rFonts w:asciiTheme="majorHAnsi" w:eastAsiaTheme="minorHAnsi" w:hAnsiTheme="majorHAnsi" w:cs="Calibri"/>
        </w:rPr>
        <w:t>Compétences en conseil en entreprise et animation de séance</w:t>
      </w:r>
      <w:r w:rsidR="00A04533" w:rsidRPr="00A04533">
        <w:rPr>
          <w:rFonts w:asciiTheme="majorHAnsi" w:eastAsiaTheme="minorHAnsi" w:hAnsiTheme="majorHAnsi" w:cs="Calibri"/>
        </w:rPr>
        <w:t>s</w:t>
      </w:r>
      <w:r w:rsidRPr="00A04533">
        <w:rPr>
          <w:rFonts w:asciiTheme="majorHAnsi" w:eastAsiaTheme="minorHAnsi" w:hAnsiTheme="majorHAnsi" w:cs="Calibri"/>
        </w:rPr>
        <w:t xml:space="preserve"> de travail en entreprise</w:t>
      </w:r>
    </w:p>
    <w:p w14:paraId="6723400A" w14:textId="5C7DCF50" w:rsidR="00BD51B0" w:rsidRPr="00A04533" w:rsidRDefault="00BD51B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Theme="majorHAnsi" w:eastAsiaTheme="minorHAnsi" w:hAnsiTheme="majorHAnsi" w:cs="Calibri"/>
        </w:rPr>
      </w:pPr>
      <w:r w:rsidRPr="00A04533">
        <w:rPr>
          <w:rFonts w:asciiTheme="majorHAnsi" w:eastAsiaTheme="minorHAnsi" w:hAnsiTheme="majorHAnsi" w:cs="Calibri"/>
        </w:rPr>
        <w:t>Compétences en diagnostic : compréhension du besoin, vision globale et capacité d’analyse</w:t>
      </w:r>
    </w:p>
    <w:p w14:paraId="4E5CAB14" w14:textId="77777777" w:rsidR="00BD51B0" w:rsidRPr="00A04533" w:rsidRDefault="00BD51B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Theme="majorHAnsi" w:eastAsiaTheme="minorHAnsi" w:hAnsiTheme="majorHAnsi" w:cs="Calibri"/>
        </w:rPr>
      </w:pPr>
      <w:r w:rsidRPr="00A04533">
        <w:rPr>
          <w:rFonts w:asciiTheme="majorHAnsi" w:eastAsiaTheme="minorHAnsi" w:hAnsiTheme="majorHAnsi" w:cs="Calibri"/>
        </w:rPr>
        <w:t>Capacité à orienter les entreprises sur des mesures de performance globale quantitatives et qualitatives</w:t>
      </w:r>
    </w:p>
    <w:p w14:paraId="541C0A3D" w14:textId="29834388" w:rsidR="00BD51B0" w:rsidRPr="00A04533" w:rsidRDefault="00BD51B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Theme="majorHAnsi" w:eastAsiaTheme="minorHAnsi" w:hAnsiTheme="majorHAnsi" w:cs="Calibri"/>
        </w:rPr>
      </w:pPr>
      <w:r w:rsidRPr="00A04533">
        <w:rPr>
          <w:rFonts w:asciiTheme="majorHAnsi" w:eastAsiaTheme="minorHAnsi" w:hAnsiTheme="majorHAnsi" w:cs="Calibri"/>
        </w:rPr>
        <w:t xml:space="preserve">Capacité à faire identifier les différentes parties prenantes du </w:t>
      </w:r>
      <w:proofErr w:type="spellStart"/>
      <w:r w:rsidRPr="00A04533">
        <w:rPr>
          <w:rFonts w:asciiTheme="majorHAnsi" w:eastAsiaTheme="minorHAnsi" w:hAnsiTheme="majorHAnsi" w:cs="Calibri"/>
        </w:rPr>
        <w:t>proces</w:t>
      </w:r>
      <w:r w:rsidR="000A77D4">
        <w:rPr>
          <w:rFonts w:asciiTheme="majorHAnsi" w:eastAsiaTheme="minorHAnsi" w:hAnsiTheme="majorHAnsi" w:cs="Calibri"/>
        </w:rPr>
        <w:t>s</w:t>
      </w:r>
      <w:proofErr w:type="spellEnd"/>
      <w:r w:rsidRPr="00A04533">
        <w:rPr>
          <w:rFonts w:asciiTheme="majorHAnsi" w:eastAsiaTheme="minorHAnsi" w:hAnsiTheme="majorHAnsi" w:cs="Calibri"/>
        </w:rPr>
        <w:t xml:space="preserve"> de l’entreprise</w:t>
      </w:r>
    </w:p>
    <w:p w14:paraId="52C1962F" w14:textId="14E9F0B7" w:rsidR="00BD51B0" w:rsidRPr="00A04533" w:rsidRDefault="00BD51B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Theme="majorHAnsi" w:eastAsiaTheme="minorHAnsi" w:hAnsiTheme="majorHAnsi" w:cs="Calibri"/>
        </w:rPr>
      </w:pPr>
      <w:r w:rsidRPr="00A04533">
        <w:rPr>
          <w:rFonts w:asciiTheme="majorHAnsi" w:eastAsiaTheme="minorHAnsi" w:hAnsiTheme="majorHAnsi" w:cs="Calibri"/>
        </w:rPr>
        <w:t>Compétences à mener des formations</w:t>
      </w:r>
      <w:r w:rsidR="00A04533" w:rsidRPr="00A04533">
        <w:rPr>
          <w:rFonts w:asciiTheme="majorHAnsi" w:eastAsiaTheme="minorHAnsi" w:hAnsiTheme="majorHAnsi" w:cs="Calibri"/>
        </w:rPr>
        <w:t>-</w:t>
      </w:r>
      <w:r w:rsidRPr="00A04533">
        <w:rPr>
          <w:rFonts w:asciiTheme="majorHAnsi" w:eastAsiaTheme="minorHAnsi" w:hAnsiTheme="majorHAnsi" w:cs="Calibri"/>
        </w:rPr>
        <w:t>actions sur des périodes courtes</w:t>
      </w:r>
    </w:p>
    <w:p w14:paraId="67AB629D" w14:textId="77777777" w:rsidR="00BD51B0" w:rsidRPr="00A04533" w:rsidRDefault="00BD51B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Theme="majorHAnsi" w:eastAsiaTheme="minorHAnsi" w:hAnsiTheme="majorHAnsi" w:cs="Calibri"/>
        </w:rPr>
      </w:pPr>
      <w:r w:rsidRPr="00A04533">
        <w:rPr>
          <w:rFonts w:asciiTheme="majorHAnsi" w:eastAsiaTheme="minorHAnsi" w:hAnsiTheme="majorHAnsi" w:cs="Calibri"/>
        </w:rPr>
        <w:t>Compétence à faire perdurer les actions menées dans les entreprises</w:t>
      </w:r>
    </w:p>
    <w:p w14:paraId="34F2FD33" w14:textId="77777777" w:rsidR="00BD51B0" w:rsidRPr="00A04533" w:rsidRDefault="00BD51B0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rPr>
          <w:rFonts w:asciiTheme="majorHAnsi" w:eastAsiaTheme="minorHAnsi" w:hAnsiTheme="majorHAnsi" w:cs="Calibri"/>
        </w:rPr>
      </w:pPr>
      <w:r w:rsidRPr="00A04533">
        <w:rPr>
          <w:rFonts w:asciiTheme="majorHAnsi" w:eastAsiaTheme="minorHAnsi" w:hAnsiTheme="majorHAnsi" w:cs="Calibri"/>
        </w:rPr>
        <w:t>Prix de journée (celui-ci s’entend frais de transport, d’hébergement et coûts pédagogiques compris)</w:t>
      </w:r>
    </w:p>
    <w:p w14:paraId="68E85109" w14:textId="77777777" w:rsidR="00BD51B0" w:rsidRPr="00C84122" w:rsidRDefault="00BD51B0" w:rsidP="00BD51B0">
      <w:pPr>
        <w:autoSpaceDE w:val="0"/>
        <w:autoSpaceDN w:val="0"/>
        <w:adjustRightInd w:val="0"/>
        <w:spacing w:after="0"/>
        <w:jc w:val="left"/>
        <w:rPr>
          <w:rFonts w:asciiTheme="majorHAnsi" w:eastAsiaTheme="minorHAnsi" w:hAnsiTheme="majorHAnsi" w:cs="Calibri"/>
          <w:sz w:val="20"/>
          <w:szCs w:val="20"/>
        </w:rPr>
      </w:pPr>
    </w:p>
    <w:p w14:paraId="3379B95C" w14:textId="77777777" w:rsidR="00BD51B0" w:rsidRDefault="00BD51B0" w:rsidP="00BD51B0">
      <w:pPr>
        <w:spacing w:after="0"/>
        <w:contextualSpacing/>
        <w:rPr>
          <w:rFonts w:asciiTheme="majorHAnsi" w:hAnsiTheme="majorHAnsi"/>
        </w:rPr>
      </w:pPr>
      <w:r w:rsidRPr="00C84122">
        <w:rPr>
          <w:rFonts w:asciiTheme="majorHAnsi" w:hAnsiTheme="majorHAnsi"/>
        </w:rPr>
        <w:t>Les interventions sont prévues soit à la journée ou à la ½ journée (</w:t>
      </w:r>
      <w:r>
        <w:rPr>
          <w:rFonts w:asciiTheme="majorHAnsi" w:hAnsiTheme="majorHAnsi"/>
        </w:rPr>
        <w:t>4</w:t>
      </w:r>
      <w:r w:rsidRPr="00C84122">
        <w:rPr>
          <w:rFonts w:asciiTheme="majorHAnsi" w:hAnsiTheme="majorHAnsi"/>
        </w:rPr>
        <w:t xml:space="preserve">h ou </w:t>
      </w:r>
      <w:r>
        <w:rPr>
          <w:rFonts w:asciiTheme="majorHAnsi" w:hAnsiTheme="majorHAnsi"/>
        </w:rPr>
        <w:t>8</w:t>
      </w:r>
      <w:r w:rsidRPr="00C84122">
        <w:rPr>
          <w:rFonts w:asciiTheme="majorHAnsi" w:hAnsiTheme="majorHAnsi"/>
        </w:rPr>
        <w:t>h – hors temps de déplacements).</w:t>
      </w:r>
    </w:p>
    <w:p w14:paraId="5DA7DECE" w14:textId="77777777" w:rsidR="00BD51B0" w:rsidRDefault="00BD51B0" w:rsidP="00C84122">
      <w:pPr>
        <w:spacing w:before="120"/>
        <w:contextualSpacing/>
        <w:rPr>
          <w:rFonts w:asciiTheme="majorHAnsi" w:hAnsiTheme="majorHAnsi"/>
        </w:rPr>
      </w:pPr>
    </w:p>
    <w:p w14:paraId="7D6B672F" w14:textId="77777777" w:rsidR="0006055A" w:rsidRDefault="0006055A" w:rsidP="00C84122">
      <w:pPr>
        <w:spacing w:before="120"/>
        <w:contextualSpacing/>
        <w:rPr>
          <w:rFonts w:asciiTheme="majorHAnsi" w:hAnsiTheme="majorHAnsi"/>
        </w:rPr>
      </w:pPr>
    </w:p>
    <w:bookmarkEnd w:id="105"/>
    <w:bookmarkEnd w:id="106"/>
    <w:p w14:paraId="3B05AEBC" w14:textId="4FD23DE5" w:rsidR="003A0F5A" w:rsidRDefault="003A0F5A">
      <w:pPr>
        <w:spacing w:after="200" w:line="276" w:lineRule="auto"/>
        <w:jc w:val="left"/>
        <w:rPr>
          <w:rFonts w:asciiTheme="majorHAnsi" w:hAnsiTheme="majorHAnsi"/>
          <w:sz w:val="18"/>
          <w:szCs w:val="18"/>
          <w:u w:val="single"/>
        </w:rPr>
      </w:pPr>
      <w:r>
        <w:rPr>
          <w:rFonts w:asciiTheme="majorHAnsi" w:hAnsiTheme="majorHAnsi"/>
          <w:sz w:val="18"/>
          <w:szCs w:val="18"/>
          <w:u w:val="single"/>
        </w:rPr>
        <w:br w:type="page"/>
      </w:r>
    </w:p>
    <w:p w14:paraId="4F9D4A4A" w14:textId="77777777" w:rsidR="00783826" w:rsidRDefault="00783826">
      <w:pPr>
        <w:spacing w:after="200" w:line="276" w:lineRule="auto"/>
        <w:jc w:val="left"/>
        <w:rPr>
          <w:rFonts w:asciiTheme="majorHAnsi" w:hAnsiTheme="majorHAnsi"/>
          <w:sz w:val="18"/>
          <w:szCs w:val="18"/>
          <w:u w:val="single"/>
        </w:rPr>
      </w:pPr>
    </w:p>
    <w:p w14:paraId="640D2774" w14:textId="77777777" w:rsidR="004A0D9A" w:rsidRPr="00C84122" w:rsidRDefault="004A0D9A">
      <w:pPr>
        <w:spacing w:before="120"/>
        <w:contextualSpacing/>
        <w:rPr>
          <w:rFonts w:asciiTheme="majorHAnsi" w:hAnsiTheme="majorHAnsi"/>
          <w:sz w:val="18"/>
          <w:szCs w:val="18"/>
          <w:u w:val="single"/>
        </w:rPr>
      </w:pPr>
    </w:p>
    <w:p w14:paraId="67AF8014" w14:textId="658BB5FD" w:rsidR="00E114D3" w:rsidRPr="00FB24FC" w:rsidRDefault="00783826" w:rsidP="0059104E">
      <w:pPr>
        <w:pStyle w:val="Titre"/>
      </w:pPr>
      <w:bookmarkStart w:id="108" w:name="_Toc445454100"/>
      <w:r w:rsidRPr="0059104E">
        <w:rPr>
          <w:sz w:val="28"/>
        </w:rPr>
        <w:t>ANNEXE</w:t>
      </w:r>
      <w:r w:rsidR="00AA1C65">
        <w:rPr>
          <w:sz w:val="28"/>
        </w:rPr>
        <w:t xml:space="preserve"> : </w:t>
      </w:r>
      <w:r w:rsidR="00F3010B" w:rsidRPr="0059104E">
        <w:rPr>
          <w:sz w:val="28"/>
        </w:rPr>
        <w:t xml:space="preserve">Dossier de candidature </w:t>
      </w:r>
      <w:r w:rsidR="00A270B3">
        <w:rPr>
          <w:sz w:val="28"/>
        </w:rPr>
        <w:t>Consultant</w:t>
      </w:r>
      <w:r w:rsidR="00444E12">
        <w:rPr>
          <w:sz w:val="28"/>
        </w:rPr>
        <w:t>s</w:t>
      </w:r>
      <w:r w:rsidR="001827CC">
        <w:rPr>
          <w:sz w:val="28"/>
        </w:rPr>
        <w:t xml:space="preserve"> </w:t>
      </w:r>
      <w:r w:rsidR="00F3010B" w:rsidRPr="0059104E">
        <w:rPr>
          <w:sz w:val="28"/>
        </w:rPr>
        <w:t>Santé et Performance</w:t>
      </w:r>
      <w:bookmarkStart w:id="109" w:name="_Toc520221221"/>
      <w:bookmarkStart w:id="110" w:name="_Toc520221867"/>
      <w:bookmarkStart w:id="111" w:name="_Toc520221966"/>
      <w:bookmarkStart w:id="112" w:name="_Toc520221222"/>
      <w:bookmarkStart w:id="113" w:name="_Toc520221868"/>
      <w:bookmarkStart w:id="114" w:name="_Toc520221967"/>
      <w:bookmarkStart w:id="115" w:name="_Toc520222066"/>
      <w:bookmarkStart w:id="116" w:name="_Toc520221223"/>
      <w:bookmarkStart w:id="117" w:name="_Toc520221869"/>
      <w:bookmarkStart w:id="118" w:name="_Toc520221968"/>
      <w:bookmarkStart w:id="119" w:name="_Toc520222067"/>
      <w:bookmarkStart w:id="120" w:name="_Toc520221224"/>
      <w:bookmarkStart w:id="121" w:name="_Toc520221870"/>
      <w:bookmarkStart w:id="122" w:name="_Toc520221969"/>
      <w:bookmarkStart w:id="123" w:name="_Toc520222068"/>
      <w:bookmarkStart w:id="124" w:name="_Toc520221225"/>
      <w:bookmarkStart w:id="125" w:name="_Toc520221871"/>
      <w:bookmarkStart w:id="126" w:name="_Toc520221970"/>
      <w:bookmarkStart w:id="127" w:name="_Toc520222069"/>
      <w:bookmarkStart w:id="128" w:name="_Toc520221226"/>
      <w:bookmarkStart w:id="129" w:name="_Toc520221872"/>
      <w:bookmarkStart w:id="130" w:name="_Toc520221971"/>
      <w:bookmarkStart w:id="131" w:name="_Toc520222070"/>
      <w:bookmarkStart w:id="132" w:name="_Toc520221227"/>
      <w:bookmarkStart w:id="133" w:name="_Toc520221873"/>
      <w:bookmarkStart w:id="134" w:name="_Toc520221972"/>
      <w:bookmarkStart w:id="135" w:name="_Toc520222071"/>
      <w:bookmarkStart w:id="136" w:name="_Toc520221228"/>
      <w:bookmarkStart w:id="137" w:name="_Toc520221874"/>
      <w:bookmarkStart w:id="138" w:name="_Toc520221973"/>
      <w:bookmarkStart w:id="139" w:name="_Toc520222072"/>
      <w:bookmarkStart w:id="140" w:name="_Toc520221229"/>
      <w:bookmarkStart w:id="141" w:name="_Toc520221875"/>
      <w:bookmarkStart w:id="142" w:name="_Toc520221974"/>
      <w:bookmarkStart w:id="143" w:name="_Toc520222073"/>
      <w:bookmarkStart w:id="144" w:name="_Toc520221230"/>
      <w:bookmarkStart w:id="145" w:name="_Toc520221876"/>
      <w:bookmarkStart w:id="146" w:name="_Toc520221975"/>
      <w:bookmarkStart w:id="147" w:name="_Toc520222074"/>
      <w:bookmarkStart w:id="148" w:name="_Toc520221231"/>
      <w:bookmarkStart w:id="149" w:name="_Toc520221877"/>
      <w:bookmarkStart w:id="150" w:name="_Toc520221976"/>
      <w:bookmarkStart w:id="151" w:name="_Toc520222075"/>
      <w:bookmarkStart w:id="152" w:name="_Toc520221232"/>
      <w:bookmarkStart w:id="153" w:name="_Toc520221878"/>
      <w:bookmarkStart w:id="154" w:name="_Toc520221977"/>
      <w:bookmarkStart w:id="155" w:name="_Toc520222076"/>
      <w:bookmarkStart w:id="156" w:name="_Toc520221233"/>
      <w:bookmarkStart w:id="157" w:name="_Toc520221879"/>
      <w:bookmarkStart w:id="158" w:name="_Toc520221978"/>
      <w:bookmarkStart w:id="159" w:name="_Toc520222077"/>
      <w:bookmarkStart w:id="160" w:name="_Toc520221234"/>
      <w:bookmarkStart w:id="161" w:name="_Toc520221880"/>
      <w:bookmarkStart w:id="162" w:name="_Toc520221979"/>
      <w:bookmarkStart w:id="163" w:name="_Toc520222078"/>
      <w:bookmarkStart w:id="164" w:name="_Toc520221235"/>
      <w:bookmarkStart w:id="165" w:name="_Toc520221881"/>
      <w:bookmarkStart w:id="166" w:name="_Toc520221980"/>
      <w:bookmarkStart w:id="167" w:name="_Toc520222079"/>
      <w:bookmarkStart w:id="168" w:name="_Toc520221236"/>
      <w:bookmarkStart w:id="169" w:name="_Toc520221882"/>
      <w:bookmarkStart w:id="170" w:name="_Toc520221981"/>
      <w:bookmarkStart w:id="171" w:name="_Toc520222080"/>
      <w:bookmarkStart w:id="172" w:name="_Toc520221237"/>
      <w:bookmarkStart w:id="173" w:name="_Toc520221883"/>
      <w:bookmarkStart w:id="174" w:name="_Toc520221982"/>
      <w:bookmarkStart w:id="175" w:name="_Toc520222081"/>
      <w:bookmarkStart w:id="176" w:name="_Toc520221238"/>
      <w:bookmarkStart w:id="177" w:name="_Toc520221884"/>
      <w:bookmarkStart w:id="178" w:name="_Toc520221983"/>
      <w:bookmarkStart w:id="179" w:name="_Toc520222082"/>
      <w:bookmarkStart w:id="180" w:name="_Toc520221239"/>
      <w:bookmarkStart w:id="181" w:name="_Toc520221885"/>
      <w:bookmarkStart w:id="182" w:name="_Toc520221984"/>
      <w:bookmarkStart w:id="183" w:name="_Toc520222083"/>
      <w:bookmarkStart w:id="184" w:name="_Toc520221240"/>
      <w:bookmarkStart w:id="185" w:name="_Toc520221886"/>
      <w:bookmarkStart w:id="186" w:name="_Toc520221985"/>
      <w:bookmarkStart w:id="187" w:name="_Toc520222084"/>
      <w:bookmarkStart w:id="188" w:name="_Toc520221241"/>
      <w:bookmarkStart w:id="189" w:name="_Toc520221887"/>
      <w:bookmarkStart w:id="190" w:name="_Toc520221986"/>
      <w:bookmarkStart w:id="191" w:name="_Toc520222085"/>
      <w:bookmarkStart w:id="192" w:name="_Toc520221242"/>
      <w:bookmarkStart w:id="193" w:name="_Toc520221888"/>
      <w:bookmarkStart w:id="194" w:name="_Toc520221987"/>
      <w:bookmarkStart w:id="195" w:name="_Toc520222086"/>
      <w:bookmarkStart w:id="196" w:name="_Toc520221243"/>
      <w:bookmarkStart w:id="197" w:name="_Toc520221889"/>
      <w:bookmarkStart w:id="198" w:name="_Toc520221988"/>
      <w:bookmarkStart w:id="199" w:name="_Toc520222087"/>
      <w:bookmarkStart w:id="200" w:name="_Toc520221244"/>
      <w:bookmarkStart w:id="201" w:name="_Toc520221890"/>
      <w:bookmarkStart w:id="202" w:name="_Toc520221989"/>
      <w:bookmarkStart w:id="203" w:name="_Toc520222088"/>
      <w:bookmarkStart w:id="204" w:name="_Toc520221245"/>
      <w:bookmarkStart w:id="205" w:name="_Toc520221891"/>
      <w:bookmarkStart w:id="206" w:name="_Toc520221990"/>
      <w:bookmarkStart w:id="207" w:name="_Toc520222089"/>
      <w:bookmarkStart w:id="208" w:name="_Toc520221246"/>
      <w:bookmarkStart w:id="209" w:name="_Toc520221892"/>
      <w:bookmarkStart w:id="210" w:name="_Toc520221991"/>
      <w:bookmarkStart w:id="211" w:name="_Toc520222090"/>
      <w:bookmarkStart w:id="212" w:name="_Toc520221247"/>
      <w:bookmarkStart w:id="213" w:name="_Toc520221893"/>
      <w:bookmarkStart w:id="214" w:name="_Toc520221992"/>
      <w:bookmarkStart w:id="215" w:name="_Toc520222091"/>
      <w:bookmarkStart w:id="216" w:name="_Toc520221248"/>
      <w:bookmarkStart w:id="217" w:name="_Toc520221894"/>
      <w:bookmarkStart w:id="218" w:name="_Toc520221993"/>
      <w:bookmarkStart w:id="219" w:name="_Toc520222092"/>
      <w:bookmarkStart w:id="220" w:name="_Toc520221249"/>
      <w:bookmarkStart w:id="221" w:name="_Toc520221895"/>
      <w:bookmarkStart w:id="222" w:name="_Toc520221994"/>
      <w:bookmarkStart w:id="223" w:name="_Toc520222093"/>
      <w:bookmarkStart w:id="224" w:name="_Toc520221250"/>
      <w:bookmarkStart w:id="225" w:name="_Toc520221896"/>
      <w:bookmarkStart w:id="226" w:name="_Toc520221995"/>
      <w:bookmarkStart w:id="227" w:name="_Toc520222094"/>
      <w:bookmarkStart w:id="228" w:name="_Toc520221251"/>
      <w:bookmarkStart w:id="229" w:name="_Toc520221897"/>
      <w:bookmarkStart w:id="230" w:name="_Toc520221996"/>
      <w:bookmarkStart w:id="231" w:name="_Toc520222095"/>
      <w:bookmarkStart w:id="232" w:name="_Toc520221252"/>
      <w:bookmarkStart w:id="233" w:name="_Toc520221898"/>
      <w:bookmarkStart w:id="234" w:name="_Toc520221997"/>
      <w:bookmarkStart w:id="235" w:name="_Toc520222096"/>
      <w:bookmarkStart w:id="236" w:name="_Toc520221253"/>
      <w:bookmarkStart w:id="237" w:name="_Toc520221899"/>
      <w:bookmarkStart w:id="238" w:name="_Toc520221998"/>
      <w:bookmarkStart w:id="239" w:name="_Toc520222097"/>
      <w:bookmarkStart w:id="240" w:name="_Toc520221254"/>
      <w:bookmarkStart w:id="241" w:name="_Toc520221900"/>
      <w:bookmarkStart w:id="242" w:name="_Toc520221999"/>
      <w:bookmarkStart w:id="243" w:name="_Toc520222098"/>
      <w:bookmarkStart w:id="244" w:name="_Toc520221255"/>
      <w:bookmarkStart w:id="245" w:name="_Toc520221901"/>
      <w:bookmarkStart w:id="246" w:name="_Toc520222000"/>
      <w:bookmarkStart w:id="247" w:name="_Toc520222099"/>
      <w:bookmarkStart w:id="248" w:name="_Toc520221256"/>
      <w:bookmarkStart w:id="249" w:name="_Toc520221902"/>
      <w:bookmarkStart w:id="250" w:name="_Toc520222001"/>
      <w:bookmarkStart w:id="251" w:name="_Toc520222100"/>
      <w:bookmarkStart w:id="252" w:name="_Toc520221257"/>
      <w:bookmarkStart w:id="253" w:name="_Toc520221903"/>
      <w:bookmarkStart w:id="254" w:name="_Toc520222002"/>
      <w:bookmarkStart w:id="255" w:name="_Toc520222101"/>
      <w:bookmarkStart w:id="256" w:name="_Toc520221258"/>
      <w:bookmarkStart w:id="257" w:name="_Toc520221904"/>
      <w:bookmarkStart w:id="258" w:name="_Toc520222003"/>
      <w:bookmarkStart w:id="259" w:name="_Toc520222102"/>
      <w:bookmarkStart w:id="260" w:name="_Toc520221259"/>
      <w:bookmarkStart w:id="261" w:name="_Toc520221905"/>
      <w:bookmarkStart w:id="262" w:name="_Toc520222004"/>
      <w:bookmarkStart w:id="263" w:name="_Toc520222103"/>
      <w:bookmarkStart w:id="264" w:name="_Toc520221260"/>
      <w:bookmarkStart w:id="265" w:name="_Toc520221906"/>
      <w:bookmarkStart w:id="266" w:name="_Toc520222005"/>
      <w:bookmarkStart w:id="267" w:name="_Toc520222104"/>
      <w:bookmarkStart w:id="268" w:name="_Toc520221261"/>
      <w:bookmarkStart w:id="269" w:name="_Toc520221907"/>
      <w:bookmarkStart w:id="270" w:name="_Toc520222006"/>
      <w:bookmarkStart w:id="271" w:name="_Toc520222105"/>
      <w:bookmarkStart w:id="272" w:name="_Toc520221262"/>
      <w:bookmarkStart w:id="273" w:name="_Toc520221908"/>
      <w:bookmarkStart w:id="274" w:name="_Toc520222007"/>
      <w:bookmarkStart w:id="275" w:name="_Toc520222106"/>
      <w:bookmarkStart w:id="276" w:name="_Toc520221263"/>
      <w:bookmarkStart w:id="277" w:name="_Toc520221909"/>
      <w:bookmarkStart w:id="278" w:name="_Toc520222008"/>
      <w:bookmarkStart w:id="279" w:name="_Toc520222107"/>
      <w:bookmarkStart w:id="280" w:name="_Toc520221264"/>
      <w:bookmarkStart w:id="281" w:name="_Toc520221910"/>
      <w:bookmarkStart w:id="282" w:name="_Toc520222009"/>
      <w:bookmarkStart w:id="283" w:name="_Toc520222108"/>
      <w:bookmarkStart w:id="284" w:name="_Toc520221265"/>
      <w:bookmarkStart w:id="285" w:name="_Toc520221911"/>
      <w:bookmarkStart w:id="286" w:name="_Toc520222010"/>
      <w:bookmarkStart w:id="287" w:name="_Toc520222109"/>
      <w:bookmarkStart w:id="288" w:name="_Toc520221266"/>
      <w:bookmarkStart w:id="289" w:name="_Toc520221912"/>
      <w:bookmarkStart w:id="290" w:name="_Toc520222011"/>
      <w:bookmarkStart w:id="291" w:name="_Toc520222110"/>
      <w:bookmarkStart w:id="292" w:name="_Toc520221267"/>
      <w:bookmarkStart w:id="293" w:name="_Toc520221913"/>
      <w:bookmarkStart w:id="294" w:name="_Toc520222012"/>
      <w:bookmarkStart w:id="295" w:name="_Toc520222111"/>
      <w:bookmarkStart w:id="296" w:name="_Toc520221268"/>
      <w:bookmarkStart w:id="297" w:name="_Toc520221914"/>
      <w:bookmarkStart w:id="298" w:name="_Toc520222013"/>
      <w:bookmarkStart w:id="299" w:name="_Toc520222112"/>
      <w:bookmarkStart w:id="300" w:name="_Toc520221269"/>
      <w:bookmarkStart w:id="301" w:name="_Toc520221915"/>
      <w:bookmarkStart w:id="302" w:name="_Toc520222014"/>
      <w:bookmarkStart w:id="303" w:name="_Toc520222113"/>
      <w:bookmarkStart w:id="304" w:name="_Toc520221270"/>
      <w:bookmarkStart w:id="305" w:name="_Toc520221916"/>
      <w:bookmarkStart w:id="306" w:name="_Toc520222015"/>
      <w:bookmarkStart w:id="307" w:name="_Toc520222114"/>
      <w:bookmarkStart w:id="308" w:name="_Toc520221271"/>
      <w:bookmarkStart w:id="309" w:name="_Toc520221917"/>
      <w:bookmarkStart w:id="310" w:name="_Toc520222016"/>
      <w:bookmarkStart w:id="311" w:name="_Toc520222115"/>
      <w:bookmarkStart w:id="312" w:name="_Toc520221272"/>
      <w:bookmarkStart w:id="313" w:name="_Toc520221918"/>
      <w:bookmarkStart w:id="314" w:name="_Toc520222017"/>
      <w:bookmarkStart w:id="315" w:name="_Toc520222116"/>
      <w:bookmarkStart w:id="316" w:name="_Toc520221273"/>
      <w:bookmarkStart w:id="317" w:name="_Toc520221919"/>
      <w:bookmarkStart w:id="318" w:name="_Toc520222018"/>
      <w:bookmarkStart w:id="319" w:name="_Toc520222117"/>
      <w:bookmarkStart w:id="320" w:name="_Toc520221274"/>
      <w:bookmarkStart w:id="321" w:name="_Toc520221920"/>
      <w:bookmarkStart w:id="322" w:name="_Toc520222019"/>
      <w:bookmarkStart w:id="323" w:name="_Toc520222118"/>
      <w:bookmarkStart w:id="324" w:name="_Toc520221275"/>
      <w:bookmarkStart w:id="325" w:name="_Toc520221921"/>
      <w:bookmarkStart w:id="326" w:name="_Toc520222020"/>
      <w:bookmarkStart w:id="327" w:name="_Toc520222119"/>
      <w:bookmarkStart w:id="328" w:name="_Toc520221276"/>
      <w:bookmarkStart w:id="329" w:name="_Toc520221922"/>
      <w:bookmarkStart w:id="330" w:name="_Toc520222021"/>
      <w:bookmarkStart w:id="331" w:name="_Toc520222120"/>
      <w:bookmarkStart w:id="332" w:name="_Toc520221277"/>
      <w:bookmarkStart w:id="333" w:name="_Toc520221923"/>
      <w:bookmarkStart w:id="334" w:name="_Toc520222022"/>
      <w:bookmarkStart w:id="335" w:name="_Toc520222121"/>
      <w:bookmarkStart w:id="336" w:name="_Toc520221278"/>
      <w:bookmarkStart w:id="337" w:name="_Toc520221924"/>
      <w:bookmarkStart w:id="338" w:name="_Toc520222023"/>
      <w:bookmarkStart w:id="339" w:name="_Toc520222122"/>
      <w:bookmarkStart w:id="340" w:name="_Toc520221279"/>
      <w:bookmarkStart w:id="341" w:name="_Toc520221925"/>
      <w:bookmarkStart w:id="342" w:name="_Toc520222024"/>
      <w:bookmarkStart w:id="343" w:name="_Toc520222123"/>
      <w:bookmarkStart w:id="344" w:name="_Toc520221280"/>
      <w:bookmarkStart w:id="345" w:name="_Toc520221926"/>
      <w:bookmarkStart w:id="346" w:name="_Toc520222025"/>
      <w:bookmarkStart w:id="347" w:name="_Toc520222124"/>
      <w:bookmarkStart w:id="348" w:name="_Toc520221281"/>
      <w:bookmarkStart w:id="349" w:name="_Toc520221927"/>
      <w:bookmarkStart w:id="350" w:name="_Toc520222026"/>
      <w:bookmarkStart w:id="351" w:name="_Toc520222125"/>
      <w:bookmarkStart w:id="352" w:name="_Toc520221282"/>
      <w:bookmarkStart w:id="353" w:name="_Toc520221928"/>
      <w:bookmarkStart w:id="354" w:name="_Toc520222027"/>
      <w:bookmarkStart w:id="355" w:name="_Toc520222126"/>
      <w:bookmarkStart w:id="356" w:name="_Toc520221283"/>
      <w:bookmarkStart w:id="357" w:name="_Toc520221929"/>
      <w:bookmarkStart w:id="358" w:name="_Toc520222028"/>
      <w:bookmarkStart w:id="359" w:name="_Toc520222127"/>
      <w:bookmarkStart w:id="360" w:name="_Toc520221284"/>
      <w:bookmarkStart w:id="361" w:name="_Toc520221930"/>
      <w:bookmarkStart w:id="362" w:name="_Toc520222029"/>
      <w:bookmarkStart w:id="363" w:name="_Toc520222128"/>
      <w:bookmarkStart w:id="364" w:name="_Toc520221285"/>
      <w:bookmarkStart w:id="365" w:name="_Toc520221931"/>
      <w:bookmarkStart w:id="366" w:name="_Toc520222030"/>
      <w:bookmarkStart w:id="367" w:name="_Toc520222129"/>
      <w:bookmarkStart w:id="368" w:name="_Toc520221286"/>
      <w:bookmarkStart w:id="369" w:name="_Toc520221932"/>
      <w:bookmarkStart w:id="370" w:name="_Toc520222031"/>
      <w:bookmarkStart w:id="371" w:name="_Toc520222130"/>
      <w:bookmarkStart w:id="372" w:name="_Toc520221287"/>
      <w:bookmarkStart w:id="373" w:name="_Toc520221933"/>
      <w:bookmarkStart w:id="374" w:name="_Toc520222032"/>
      <w:bookmarkStart w:id="375" w:name="_Toc520222131"/>
      <w:bookmarkStart w:id="376" w:name="_Toc520221288"/>
      <w:bookmarkStart w:id="377" w:name="_Toc520221934"/>
      <w:bookmarkStart w:id="378" w:name="_Toc520222033"/>
      <w:bookmarkStart w:id="379" w:name="_Toc520222132"/>
      <w:bookmarkStart w:id="380" w:name="_Toc520221289"/>
      <w:bookmarkStart w:id="381" w:name="_Toc520221935"/>
      <w:bookmarkStart w:id="382" w:name="_Toc520222034"/>
      <w:bookmarkStart w:id="383" w:name="_Toc520222133"/>
      <w:bookmarkStart w:id="384" w:name="_Toc520221290"/>
      <w:bookmarkStart w:id="385" w:name="_Toc520221936"/>
      <w:bookmarkStart w:id="386" w:name="_Toc520222035"/>
      <w:bookmarkStart w:id="387" w:name="_Toc520222134"/>
      <w:bookmarkStart w:id="388" w:name="_Toc520221291"/>
      <w:bookmarkStart w:id="389" w:name="_Toc520221937"/>
      <w:bookmarkStart w:id="390" w:name="_Toc520222036"/>
      <w:bookmarkStart w:id="391" w:name="_Toc520222135"/>
      <w:bookmarkStart w:id="392" w:name="_Toc520221292"/>
      <w:bookmarkStart w:id="393" w:name="_Toc520221938"/>
      <w:bookmarkStart w:id="394" w:name="_Toc520222037"/>
      <w:bookmarkStart w:id="395" w:name="_Toc520222136"/>
      <w:bookmarkStart w:id="396" w:name="_Toc520222137"/>
      <w:bookmarkStart w:id="397" w:name="_Toc520221940"/>
      <w:bookmarkStart w:id="398" w:name="_Toc520222039"/>
      <w:bookmarkStart w:id="399" w:name="_Toc520222138"/>
      <w:bookmarkStart w:id="400" w:name="_Toc520222139"/>
      <w:bookmarkStart w:id="401" w:name="_Toc520222140"/>
      <w:bookmarkStart w:id="402" w:name="_Toc520222141"/>
      <w:bookmarkStart w:id="403" w:name="_Toc520222142"/>
      <w:bookmarkStart w:id="404" w:name="_Toc520222143"/>
      <w:bookmarkStart w:id="405" w:name="_Toc520222144"/>
      <w:bookmarkStart w:id="406" w:name="_Toc520222145"/>
      <w:bookmarkStart w:id="407" w:name="_Toc520222146"/>
      <w:bookmarkStart w:id="408" w:name="_Toc520222147"/>
      <w:bookmarkStart w:id="409" w:name="_Toc520222148"/>
      <w:bookmarkStart w:id="410" w:name="_Toc520222149"/>
      <w:bookmarkStart w:id="411" w:name="_Toc520222150"/>
      <w:bookmarkStart w:id="412" w:name="_Toc520222151"/>
      <w:bookmarkStart w:id="413" w:name="_Toc520222152"/>
      <w:bookmarkStart w:id="414" w:name="_Toc520222153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</w:p>
    <w:p w14:paraId="52D17188" w14:textId="77777777" w:rsidR="00783826" w:rsidRPr="0059104E" w:rsidRDefault="00783826" w:rsidP="0059104E">
      <w:pPr>
        <w:spacing w:after="0"/>
        <w:jc w:val="left"/>
        <w:rPr>
          <w:rFonts w:asciiTheme="majorHAnsi" w:eastAsiaTheme="minorHAnsi" w:hAnsiTheme="majorHAnsi" w:cstheme="minorBidi"/>
        </w:rPr>
      </w:pPr>
      <w:r w:rsidRPr="0059104E">
        <w:rPr>
          <w:rFonts w:asciiTheme="majorHAnsi" w:eastAsiaTheme="minorHAnsi" w:hAnsiTheme="majorHAnsi" w:cstheme="minorBidi"/>
        </w:rPr>
        <w:t>DOCUMENT</w:t>
      </w:r>
      <w:r w:rsidR="003A0310">
        <w:rPr>
          <w:rFonts w:asciiTheme="majorHAnsi" w:eastAsiaTheme="minorHAnsi" w:hAnsiTheme="majorHAnsi" w:cstheme="minorBidi"/>
        </w:rPr>
        <w:t xml:space="preserve"> COMPLETE</w:t>
      </w:r>
      <w:r w:rsidRPr="0059104E">
        <w:rPr>
          <w:rFonts w:asciiTheme="majorHAnsi" w:eastAsiaTheme="minorHAnsi" w:hAnsiTheme="majorHAnsi" w:cstheme="minorBidi"/>
        </w:rPr>
        <w:t xml:space="preserve"> A RENVOYER PAR MAIL A :</w:t>
      </w:r>
    </w:p>
    <w:p w14:paraId="47FD4852" w14:textId="1EE222D6" w:rsidR="00783826" w:rsidRPr="000B31CA" w:rsidRDefault="00A270B3">
      <w:pPr>
        <w:pStyle w:val="Paragraphedeliste"/>
        <w:numPr>
          <w:ilvl w:val="0"/>
          <w:numId w:val="9"/>
        </w:numPr>
        <w:spacing w:after="0"/>
        <w:jc w:val="left"/>
        <w:rPr>
          <w:rFonts w:asciiTheme="majorHAnsi" w:eastAsiaTheme="minorHAnsi" w:hAnsiTheme="majorHAnsi" w:cstheme="minorBidi"/>
          <w:sz w:val="22"/>
          <w:szCs w:val="22"/>
          <w:highlight w:val="yellow"/>
        </w:rPr>
      </w:pPr>
      <w:r w:rsidRPr="000B31CA">
        <w:rPr>
          <w:rFonts w:asciiTheme="majorHAnsi" w:eastAsiaTheme="minorHAnsi" w:hAnsiTheme="majorHAnsi" w:cstheme="minorBidi"/>
          <w:sz w:val="22"/>
          <w:szCs w:val="22"/>
          <w:highlight w:val="yellow"/>
        </w:rPr>
        <w:t>XXX</w:t>
      </w:r>
      <w:r w:rsidR="00783826" w:rsidRPr="000B31CA">
        <w:rPr>
          <w:rFonts w:asciiTheme="majorHAnsi" w:eastAsiaTheme="minorHAnsi" w:hAnsiTheme="majorHAnsi" w:cstheme="minorBidi"/>
          <w:sz w:val="22"/>
          <w:szCs w:val="22"/>
          <w:highlight w:val="yellow"/>
        </w:rPr>
        <w:t xml:space="preserve"> : </w:t>
      </w:r>
      <w:hyperlink r:id="rId13" w:history="1">
        <w:r w:rsidRPr="000B31CA">
          <w:rPr>
            <w:rStyle w:val="Lienhypertexte"/>
            <w:rFonts w:asciiTheme="majorHAnsi" w:eastAsiaTheme="minorHAnsi" w:hAnsiTheme="majorHAnsi" w:cstheme="minorBidi"/>
            <w:sz w:val="22"/>
            <w:szCs w:val="22"/>
            <w:highlight w:val="yellow"/>
          </w:rPr>
          <w:t>m</w:t>
        </w:r>
        <w:r w:rsidRPr="000B31CA">
          <w:rPr>
            <w:rStyle w:val="Lienhypertexte"/>
            <w:rFonts w:asciiTheme="majorHAnsi" w:eastAsiaTheme="minorHAnsi" w:hAnsiTheme="majorHAnsi"/>
            <w:sz w:val="22"/>
            <w:highlight w:val="yellow"/>
          </w:rPr>
          <w:t>ail.fr</w:t>
        </w:r>
      </w:hyperlink>
    </w:p>
    <w:p w14:paraId="21CA2D09" w14:textId="77777777" w:rsidR="00783826" w:rsidRPr="0059104E" w:rsidRDefault="00783826" w:rsidP="0059104E">
      <w:pPr>
        <w:spacing w:after="0"/>
        <w:jc w:val="left"/>
        <w:rPr>
          <w:rFonts w:asciiTheme="majorHAnsi" w:eastAsiaTheme="minorHAnsi" w:hAnsiTheme="majorHAnsi" w:cstheme="minorBidi"/>
        </w:rPr>
      </w:pPr>
    </w:p>
    <w:p w14:paraId="642E7A80" w14:textId="77777777" w:rsidR="00783826" w:rsidRPr="0059104E" w:rsidRDefault="00783826" w:rsidP="0059104E">
      <w:pPr>
        <w:spacing w:after="0"/>
        <w:jc w:val="left"/>
        <w:rPr>
          <w:rFonts w:asciiTheme="majorHAnsi" w:eastAsiaTheme="minorHAnsi" w:hAnsiTheme="majorHAnsi" w:cstheme="minorBidi"/>
        </w:rPr>
      </w:pPr>
      <w:r w:rsidRPr="0059104E">
        <w:rPr>
          <w:rFonts w:asciiTheme="majorHAnsi" w:eastAsiaTheme="minorHAnsi" w:hAnsiTheme="majorHAnsi" w:cstheme="minorBidi"/>
        </w:rPr>
        <w:t>DATE DE RENSEIGNEMENT DU DOSSIER DE CANDIDATURE :</w:t>
      </w:r>
      <w:r w:rsidR="00052CD8">
        <w:rPr>
          <w:rFonts w:asciiTheme="majorHAnsi" w:eastAsiaTheme="minorHAnsi" w:hAnsiTheme="majorHAnsi" w:cstheme="minorBidi"/>
        </w:rPr>
        <w:t xml:space="preserve">                  /                /                       </w:t>
      </w:r>
      <w:proofErr w:type="gramStart"/>
      <w:r w:rsidR="00052CD8">
        <w:rPr>
          <w:rFonts w:asciiTheme="majorHAnsi" w:eastAsiaTheme="minorHAnsi" w:hAnsiTheme="majorHAnsi" w:cstheme="minorBidi"/>
        </w:rPr>
        <w:t xml:space="preserve">  .</w:t>
      </w:r>
      <w:proofErr w:type="gramEnd"/>
    </w:p>
    <w:p w14:paraId="661E5E3C" w14:textId="77777777" w:rsidR="00783826" w:rsidRDefault="00783826" w:rsidP="0059104E">
      <w:pPr>
        <w:spacing w:after="0"/>
        <w:jc w:val="left"/>
        <w:rPr>
          <w:rFonts w:asciiTheme="majorHAnsi" w:eastAsiaTheme="minorHAnsi" w:hAnsiTheme="majorHAnsi" w:cstheme="minorBidi"/>
        </w:rPr>
      </w:pPr>
    </w:p>
    <w:p w14:paraId="3612068E" w14:textId="77777777" w:rsidR="00AA1C65" w:rsidRPr="0059104E" w:rsidRDefault="00AA1C65" w:rsidP="0059104E">
      <w:pPr>
        <w:spacing w:after="0"/>
        <w:jc w:val="left"/>
        <w:rPr>
          <w:rFonts w:asciiTheme="majorHAnsi" w:eastAsiaTheme="minorHAnsi" w:hAnsiTheme="majorHAnsi" w:cstheme="minorBidi"/>
          <w:b/>
          <w:u w:val="single"/>
        </w:rPr>
      </w:pPr>
      <w:r w:rsidRPr="0059104E">
        <w:rPr>
          <w:rFonts w:asciiTheme="majorHAnsi" w:eastAsiaTheme="minorHAnsi" w:hAnsiTheme="majorHAnsi" w:cstheme="minorBidi"/>
          <w:b/>
          <w:u w:val="single"/>
        </w:rPr>
        <w:t>Mode d’emploi :</w:t>
      </w:r>
    </w:p>
    <w:p w14:paraId="6C92387F" w14:textId="77777777" w:rsidR="00AA1C65" w:rsidRPr="0059104E" w:rsidRDefault="00AA1C65">
      <w:pPr>
        <w:pStyle w:val="Paragraphedeliste"/>
        <w:numPr>
          <w:ilvl w:val="0"/>
          <w:numId w:val="10"/>
        </w:numPr>
        <w:spacing w:after="0"/>
        <w:jc w:val="left"/>
        <w:rPr>
          <w:rFonts w:asciiTheme="majorHAnsi" w:eastAsiaTheme="minorHAnsi" w:hAnsiTheme="majorHAnsi" w:cstheme="minorBidi"/>
        </w:rPr>
      </w:pPr>
      <w:r w:rsidRPr="0059104E">
        <w:rPr>
          <w:rFonts w:asciiTheme="majorHAnsi" w:eastAsiaTheme="minorHAnsi" w:hAnsiTheme="majorHAnsi" w:cstheme="minorBidi"/>
          <w:sz w:val="22"/>
        </w:rPr>
        <w:t>Renseigner le document uniquement de façon informatique.</w:t>
      </w:r>
    </w:p>
    <w:p w14:paraId="408E41D8" w14:textId="77777777" w:rsidR="00AA1C65" w:rsidRPr="0059104E" w:rsidRDefault="00AA1C65">
      <w:pPr>
        <w:pStyle w:val="Paragraphedeliste"/>
        <w:numPr>
          <w:ilvl w:val="0"/>
          <w:numId w:val="10"/>
        </w:numPr>
        <w:spacing w:after="0"/>
        <w:jc w:val="left"/>
        <w:rPr>
          <w:rFonts w:asciiTheme="majorHAnsi" w:eastAsiaTheme="minorHAnsi" w:hAnsiTheme="majorHAnsi" w:cstheme="minorBidi"/>
        </w:rPr>
      </w:pPr>
      <w:r w:rsidRPr="0059104E">
        <w:rPr>
          <w:rFonts w:asciiTheme="majorHAnsi" w:eastAsiaTheme="minorHAnsi" w:hAnsiTheme="majorHAnsi" w:cstheme="minorBidi"/>
          <w:sz w:val="22"/>
        </w:rPr>
        <w:t>Seul un dossier de candidature renseigné de façon exhaustive sera pris en compte.</w:t>
      </w:r>
    </w:p>
    <w:p w14:paraId="2C80CFEA" w14:textId="0FC1F163" w:rsidR="00AA1C65" w:rsidRPr="0059104E" w:rsidRDefault="00AA1C65" w:rsidP="0059104E">
      <w:pPr>
        <w:spacing w:after="0"/>
        <w:jc w:val="left"/>
        <w:rPr>
          <w:rFonts w:asciiTheme="majorHAnsi" w:eastAsiaTheme="minorHAnsi" w:hAnsiTheme="majorHAnsi" w:cstheme="minorBidi"/>
          <w:b/>
          <w:u w:val="single"/>
        </w:rPr>
      </w:pPr>
      <w:r w:rsidRPr="0059104E">
        <w:rPr>
          <w:rFonts w:asciiTheme="majorHAnsi" w:eastAsiaTheme="minorHAnsi" w:hAnsiTheme="majorHAnsi" w:cstheme="minorBidi"/>
          <w:b/>
          <w:u w:val="single"/>
        </w:rPr>
        <w:t>La réponse au cahier des charges doit être accompagnée du CV du</w:t>
      </w:r>
      <w:r w:rsidR="00614948">
        <w:rPr>
          <w:rFonts w:asciiTheme="majorHAnsi" w:eastAsiaTheme="minorHAnsi" w:hAnsiTheme="majorHAnsi" w:cstheme="minorBidi"/>
          <w:b/>
          <w:u w:val="single"/>
        </w:rPr>
        <w:t xml:space="preserve"> </w:t>
      </w:r>
      <w:r w:rsidR="000A77D4">
        <w:rPr>
          <w:rFonts w:asciiTheme="majorHAnsi" w:eastAsiaTheme="minorHAnsi" w:hAnsiTheme="majorHAnsi" w:cstheme="minorBidi"/>
          <w:b/>
          <w:u w:val="single"/>
        </w:rPr>
        <w:t>ou de</w:t>
      </w:r>
      <w:r w:rsidR="00614948">
        <w:rPr>
          <w:rFonts w:asciiTheme="majorHAnsi" w:eastAsiaTheme="minorHAnsi" w:hAnsiTheme="majorHAnsi" w:cstheme="minorBidi"/>
          <w:b/>
          <w:u w:val="single"/>
        </w:rPr>
        <w:t xml:space="preserve"> la</w:t>
      </w:r>
      <w:r w:rsidRPr="0059104E">
        <w:rPr>
          <w:rFonts w:asciiTheme="majorHAnsi" w:eastAsiaTheme="minorHAnsi" w:hAnsiTheme="majorHAnsi" w:cstheme="minorBidi"/>
          <w:b/>
          <w:u w:val="single"/>
        </w:rPr>
        <w:t xml:space="preserve"> </w:t>
      </w:r>
      <w:proofErr w:type="spellStart"/>
      <w:r w:rsidRPr="0059104E">
        <w:rPr>
          <w:rFonts w:asciiTheme="majorHAnsi" w:eastAsiaTheme="minorHAnsi" w:hAnsiTheme="majorHAnsi" w:cstheme="minorBidi"/>
          <w:b/>
          <w:u w:val="single"/>
        </w:rPr>
        <w:t>consultant</w:t>
      </w:r>
      <w:r w:rsidR="00614948">
        <w:rPr>
          <w:rFonts w:asciiTheme="majorHAnsi" w:eastAsiaTheme="minorHAnsi" w:hAnsiTheme="majorHAnsi" w:cstheme="minorBidi"/>
          <w:b/>
          <w:u w:val="single"/>
        </w:rPr>
        <w:t>.e</w:t>
      </w:r>
      <w:proofErr w:type="spellEnd"/>
      <w:r w:rsidRPr="0059104E">
        <w:rPr>
          <w:rFonts w:asciiTheme="majorHAnsi" w:eastAsiaTheme="minorHAnsi" w:hAnsiTheme="majorHAnsi" w:cstheme="minorBidi"/>
          <w:b/>
          <w:u w:val="single"/>
        </w:rPr>
        <w:t>.</w:t>
      </w:r>
    </w:p>
    <w:p w14:paraId="64B512AE" w14:textId="77777777" w:rsidR="00783826" w:rsidRDefault="00783826" w:rsidP="0059104E">
      <w:pPr>
        <w:spacing w:after="0"/>
        <w:jc w:val="left"/>
        <w:rPr>
          <w:rFonts w:asciiTheme="majorHAnsi" w:eastAsiaTheme="minorHAnsi" w:hAnsiTheme="majorHAnsi" w:cstheme="minorBidi"/>
        </w:rPr>
      </w:pPr>
    </w:p>
    <w:p w14:paraId="119A92C7" w14:textId="77777777" w:rsidR="00783826" w:rsidRPr="0059104E" w:rsidRDefault="00783826" w:rsidP="0059104E">
      <w:pPr>
        <w:spacing w:after="0"/>
        <w:jc w:val="left"/>
        <w:rPr>
          <w:rFonts w:asciiTheme="majorHAnsi" w:eastAsiaTheme="minorHAnsi" w:hAnsiTheme="majorHAnsi" w:cstheme="minorBid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114D3" w:rsidRPr="003D36E4" w14:paraId="2778AAA1" w14:textId="77777777" w:rsidTr="00E76EE6">
        <w:tc>
          <w:tcPr>
            <w:tcW w:w="9062" w:type="dxa"/>
            <w:shd w:val="clear" w:color="auto" w:fill="D9D9D9"/>
          </w:tcPr>
          <w:p w14:paraId="71FD8F8B" w14:textId="77777777" w:rsidR="00E114D3" w:rsidRPr="00C84122" w:rsidRDefault="00E114D3" w:rsidP="000A1C68">
            <w:pPr>
              <w:tabs>
                <w:tab w:val="left" w:pos="7380"/>
              </w:tabs>
              <w:rPr>
                <w:rFonts w:asciiTheme="majorHAnsi" w:hAnsiTheme="majorHAnsi" w:cs="Calibri"/>
                <w:b/>
                <w:bCs/>
                <w:sz w:val="28"/>
                <w:szCs w:val="28"/>
              </w:rPr>
            </w:pPr>
            <w:r w:rsidRPr="0059104E">
              <w:rPr>
                <w:rFonts w:asciiTheme="majorHAnsi" w:hAnsiTheme="majorHAnsi" w:cs="Calibri"/>
                <w:b/>
                <w:szCs w:val="28"/>
              </w:rPr>
              <w:t xml:space="preserve">A - </w:t>
            </w:r>
            <w:r w:rsidR="000957EB" w:rsidRPr="00FB24FC">
              <w:rPr>
                <w:rFonts w:asciiTheme="majorHAnsi" w:hAnsiTheme="majorHAnsi" w:cs="Calibri"/>
                <w:b/>
                <w:szCs w:val="28"/>
              </w:rPr>
              <w:t>PRESTATAIRE</w:t>
            </w:r>
            <w:r w:rsidRPr="00FB24FC">
              <w:rPr>
                <w:rFonts w:asciiTheme="majorHAnsi" w:hAnsiTheme="majorHAnsi" w:cs="Calibri"/>
                <w:b/>
                <w:szCs w:val="28"/>
              </w:rPr>
              <w:t xml:space="preserve"> CANDIDAT</w:t>
            </w:r>
            <w:r w:rsidR="00783826">
              <w:rPr>
                <w:rFonts w:asciiTheme="majorHAnsi" w:hAnsiTheme="majorHAnsi" w:cs="Calibri"/>
                <w:b/>
                <w:szCs w:val="28"/>
              </w:rPr>
              <w:t>.E</w:t>
            </w:r>
            <w:r w:rsidRPr="00C84122">
              <w:rPr>
                <w:rFonts w:asciiTheme="majorHAnsi" w:hAnsiTheme="majorHAnsi" w:cs="Calibri"/>
                <w:b/>
              </w:rPr>
              <w:t xml:space="preserve"> </w:t>
            </w:r>
            <w:r w:rsidRPr="00C84122">
              <w:rPr>
                <w:rFonts w:asciiTheme="majorHAnsi" w:hAnsiTheme="majorHAnsi" w:cs="Calibri"/>
                <w:bCs/>
              </w:rPr>
              <w:t>(la candidature est obligatoirement nominative)</w:t>
            </w:r>
          </w:p>
        </w:tc>
      </w:tr>
      <w:tr w:rsidR="00E114D3" w:rsidRPr="003D36E4" w14:paraId="1521B964" w14:textId="77777777" w:rsidTr="00E76EE6">
        <w:tc>
          <w:tcPr>
            <w:tcW w:w="9062" w:type="dxa"/>
          </w:tcPr>
          <w:p w14:paraId="5B36A1F4" w14:textId="77777777" w:rsidR="00E114D3" w:rsidRPr="00C84122" w:rsidRDefault="00E114D3" w:rsidP="000A1C68">
            <w:pPr>
              <w:tabs>
                <w:tab w:val="left" w:pos="5103"/>
              </w:tabs>
              <w:spacing w:before="60"/>
              <w:rPr>
                <w:rFonts w:asciiTheme="majorHAnsi" w:hAnsiTheme="majorHAnsi" w:cs="Calibri"/>
                <w:bCs/>
              </w:rPr>
            </w:pPr>
            <w:r w:rsidRPr="00C84122">
              <w:rPr>
                <w:rFonts w:asciiTheme="majorHAnsi" w:hAnsiTheme="majorHAnsi" w:cs="Calibri"/>
              </w:rPr>
              <w:t>Nom :</w:t>
            </w:r>
            <w:r w:rsidRPr="00C84122">
              <w:rPr>
                <w:rFonts w:asciiTheme="majorHAnsi" w:hAnsiTheme="majorHAnsi" w:cs="Calibri"/>
              </w:rPr>
              <w:tab/>
              <w:t xml:space="preserve">Prénom : </w:t>
            </w:r>
          </w:p>
          <w:p w14:paraId="59EFE1B5" w14:textId="77777777" w:rsidR="00E114D3" w:rsidRPr="00C84122" w:rsidRDefault="00E114D3" w:rsidP="000A1C68">
            <w:pPr>
              <w:spacing w:before="60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Adresse : </w:t>
            </w:r>
          </w:p>
          <w:p w14:paraId="62B2D550" w14:textId="77777777" w:rsidR="00E114D3" w:rsidRPr="00C84122" w:rsidRDefault="00E114D3" w:rsidP="000A1C68">
            <w:pPr>
              <w:tabs>
                <w:tab w:val="left" w:pos="5103"/>
              </w:tabs>
              <w:spacing w:before="60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Tel fixe :</w:t>
            </w:r>
            <w:r w:rsidRPr="00C84122">
              <w:rPr>
                <w:rFonts w:asciiTheme="majorHAnsi" w:hAnsiTheme="majorHAnsi" w:cs="Calibri"/>
              </w:rPr>
              <w:tab/>
              <w:t xml:space="preserve">Tel portable : </w:t>
            </w:r>
          </w:p>
          <w:p w14:paraId="01AE41DF" w14:textId="77777777" w:rsidR="00E114D3" w:rsidRPr="00C84122" w:rsidRDefault="00E114D3" w:rsidP="000A1C68">
            <w:pPr>
              <w:spacing w:before="60"/>
              <w:rPr>
                <w:rFonts w:asciiTheme="majorHAnsi" w:hAnsiTheme="majorHAnsi" w:cs="Calibri"/>
                <w:b/>
                <w:bCs/>
                <w:sz w:val="28"/>
                <w:szCs w:val="28"/>
              </w:rPr>
            </w:pPr>
            <w:r w:rsidRPr="00C84122">
              <w:rPr>
                <w:rFonts w:asciiTheme="majorHAnsi" w:hAnsiTheme="majorHAnsi" w:cs="Calibri"/>
              </w:rPr>
              <w:t xml:space="preserve">Mail : </w:t>
            </w:r>
          </w:p>
        </w:tc>
      </w:tr>
      <w:tr w:rsidR="00E114D3" w:rsidRPr="003D36E4" w14:paraId="5E4718D9" w14:textId="77777777" w:rsidTr="00E76EE6">
        <w:tc>
          <w:tcPr>
            <w:tcW w:w="9062" w:type="dxa"/>
          </w:tcPr>
          <w:p w14:paraId="49D1FFB5" w14:textId="77777777" w:rsidR="00E114D3" w:rsidRPr="00C84122" w:rsidRDefault="00E114D3" w:rsidP="000A1C68">
            <w:pPr>
              <w:spacing w:before="60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Statut : (1) Indépendant 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 w:cs="Calibri"/>
              </w:rPr>
              <w:t xml:space="preserve">  / (2) Appartenant à une structure 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 w:cs="Calibri"/>
              </w:rPr>
              <w:t xml:space="preserve"> / (3) Autre situation : 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FORMTEXT </w:instrText>
            </w:r>
            <w:r w:rsidR="00223E3B" w:rsidRPr="00C84122">
              <w:rPr>
                <w:rFonts w:asciiTheme="majorHAnsi" w:hAnsiTheme="majorHAnsi" w:cs="Calibri"/>
                <w:color w:val="3366FF"/>
              </w:rPr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  <w:p w14:paraId="184B8D16" w14:textId="77777777" w:rsidR="00E114D3" w:rsidRPr="00C84122" w:rsidRDefault="00E114D3" w:rsidP="000A1C68">
            <w:pPr>
              <w:tabs>
                <w:tab w:val="left" w:pos="7380"/>
              </w:tabs>
              <w:spacing w:before="60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  <w:bCs/>
              </w:rPr>
              <w:t>Si (2), ancienneté dans la structure actuelle :</w:t>
            </w:r>
            <w:r w:rsidRPr="00C84122">
              <w:rPr>
                <w:rFonts w:asciiTheme="majorHAnsi" w:hAnsiTheme="majorHAnsi" w:cs="Calibri"/>
                <w:color w:val="3366FF"/>
              </w:rPr>
              <w:t xml:space="preserve"> 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FORMTEXT </w:instrText>
            </w:r>
            <w:r w:rsidR="00223E3B" w:rsidRPr="00C84122">
              <w:rPr>
                <w:rFonts w:asciiTheme="majorHAnsi" w:hAnsiTheme="majorHAnsi" w:cs="Calibri"/>
                <w:color w:val="3366FF"/>
              </w:rPr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  <w:p w14:paraId="25703FAA" w14:textId="77777777" w:rsidR="00E114D3" w:rsidRPr="00C84122" w:rsidRDefault="00E114D3" w:rsidP="000A1C68">
            <w:pPr>
              <w:tabs>
                <w:tab w:val="left" w:pos="4860"/>
                <w:tab w:val="left" w:pos="6120"/>
              </w:tabs>
              <w:spacing w:before="60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Nombre d’années d’exercice de conseil :</w:t>
            </w:r>
            <w:r w:rsidRPr="00C84122">
              <w:rPr>
                <w:rFonts w:asciiTheme="majorHAnsi" w:hAnsiTheme="majorHAnsi" w:cs="Calibri"/>
              </w:rPr>
              <w:tab/>
            </w:r>
          </w:p>
        </w:tc>
      </w:tr>
    </w:tbl>
    <w:p w14:paraId="1FCA1ACB" w14:textId="77777777" w:rsidR="00E114D3" w:rsidRPr="00C84122" w:rsidRDefault="00E114D3" w:rsidP="00E114D3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114D3" w:rsidRPr="003D36E4" w14:paraId="75D4945A" w14:textId="77777777" w:rsidTr="000A1C68">
        <w:tc>
          <w:tcPr>
            <w:tcW w:w="9778" w:type="dxa"/>
            <w:shd w:val="clear" w:color="auto" w:fill="D9D9D9"/>
          </w:tcPr>
          <w:p w14:paraId="2772AFF2" w14:textId="77777777" w:rsidR="00E114D3" w:rsidRPr="00C84122" w:rsidRDefault="00E114D3" w:rsidP="000A1C68">
            <w:pPr>
              <w:tabs>
                <w:tab w:val="left" w:pos="7380"/>
              </w:tabs>
              <w:rPr>
                <w:rFonts w:asciiTheme="majorHAnsi" w:hAnsiTheme="majorHAnsi" w:cs="Calibri"/>
                <w:b/>
                <w:bCs/>
                <w:szCs w:val="28"/>
              </w:rPr>
            </w:pPr>
            <w:r w:rsidRPr="00C84122">
              <w:rPr>
                <w:rFonts w:asciiTheme="majorHAnsi" w:hAnsiTheme="majorHAnsi" w:cs="Calibri"/>
                <w:b/>
                <w:szCs w:val="28"/>
              </w:rPr>
              <w:t>B - CABINET, ORGANISME de RATTACHEMENT</w:t>
            </w:r>
          </w:p>
        </w:tc>
      </w:tr>
      <w:tr w:rsidR="00E114D3" w:rsidRPr="003D36E4" w14:paraId="46ED3448" w14:textId="77777777" w:rsidTr="000A1C68">
        <w:tc>
          <w:tcPr>
            <w:tcW w:w="9778" w:type="dxa"/>
          </w:tcPr>
          <w:p w14:paraId="774C3ECC" w14:textId="77777777" w:rsidR="00E114D3" w:rsidRPr="00C84122" w:rsidRDefault="00E114D3" w:rsidP="000A1C68">
            <w:pPr>
              <w:tabs>
                <w:tab w:val="left" w:pos="6120"/>
              </w:tabs>
              <w:spacing w:before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Raison sociale :</w:t>
            </w:r>
            <w:r w:rsidRPr="00C84122">
              <w:rPr>
                <w:rFonts w:asciiTheme="majorHAnsi" w:hAnsiTheme="majorHAnsi" w:cs="Calibri"/>
                <w:color w:val="3366FF"/>
              </w:rPr>
              <w:tab/>
            </w:r>
            <w:r w:rsidRPr="00C84122">
              <w:rPr>
                <w:rFonts w:asciiTheme="majorHAnsi" w:hAnsiTheme="majorHAnsi" w:cs="Calibri"/>
              </w:rPr>
              <w:t xml:space="preserve">Forme juridique : </w:t>
            </w:r>
          </w:p>
          <w:p w14:paraId="43120CEC" w14:textId="77777777" w:rsidR="00E114D3" w:rsidRPr="00C84122" w:rsidRDefault="00E114D3" w:rsidP="000A1C68">
            <w:pPr>
              <w:spacing w:before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Adresse (si différent de A) :</w:t>
            </w:r>
            <w:r w:rsidRPr="00C84122">
              <w:rPr>
                <w:rFonts w:asciiTheme="majorHAnsi" w:hAnsiTheme="majorHAnsi" w:cs="Calibri"/>
                <w:color w:val="3366FF"/>
              </w:rPr>
              <w:t xml:space="preserve"> 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FORMTEXT </w:instrText>
            </w:r>
            <w:r w:rsidR="00223E3B" w:rsidRPr="00C84122">
              <w:rPr>
                <w:rFonts w:asciiTheme="majorHAnsi" w:hAnsiTheme="majorHAnsi" w:cs="Calibri"/>
                <w:color w:val="3366FF"/>
              </w:rPr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  <w:p w14:paraId="26869A78" w14:textId="77777777" w:rsidR="00E114D3" w:rsidRPr="00C84122" w:rsidRDefault="00E114D3" w:rsidP="000A1C68">
            <w:pPr>
              <w:spacing w:before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Téléphone bureau (si différent de A) :</w:t>
            </w:r>
            <w:r w:rsidRPr="00C84122">
              <w:rPr>
                <w:rFonts w:asciiTheme="majorHAnsi" w:hAnsiTheme="majorHAnsi" w:cs="Calibri"/>
                <w:color w:val="3366FF"/>
              </w:rPr>
              <w:t xml:space="preserve"> 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FORMTEXT </w:instrText>
            </w:r>
            <w:r w:rsidR="00223E3B" w:rsidRPr="00C84122">
              <w:rPr>
                <w:rFonts w:asciiTheme="majorHAnsi" w:hAnsiTheme="majorHAnsi" w:cs="Calibri"/>
                <w:color w:val="3366FF"/>
              </w:rPr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 w:cs="Calibri"/>
              </w:rPr>
              <w:tab/>
              <w:t>Fax (si différent de A) :</w:t>
            </w:r>
            <w:r w:rsidRPr="00C84122">
              <w:rPr>
                <w:rFonts w:asciiTheme="majorHAnsi" w:hAnsiTheme="majorHAnsi" w:cs="Calibri"/>
                <w:color w:val="3366FF"/>
              </w:rPr>
              <w:t xml:space="preserve"> /</w:t>
            </w:r>
          </w:p>
          <w:p w14:paraId="14E0B42E" w14:textId="77777777" w:rsidR="00E114D3" w:rsidRPr="00C84122" w:rsidRDefault="00E114D3" w:rsidP="000A1C68">
            <w:pPr>
              <w:spacing w:before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Site internet :</w:t>
            </w:r>
            <w:r w:rsidRPr="00C84122">
              <w:rPr>
                <w:rFonts w:asciiTheme="majorHAnsi" w:hAnsiTheme="majorHAnsi" w:cs="Calibri"/>
                <w:color w:val="3366FF"/>
              </w:rPr>
              <w:t xml:space="preserve"> </w:t>
            </w:r>
          </w:p>
          <w:p w14:paraId="0B6D003D" w14:textId="77777777" w:rsidR="00E114D3" w:rsidRPr="00C84122" w:rsidRDefault="00E114D3" w:rsidP="000A1C68">
            <w:pPr>
              <w:spacing w:before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N° d’existence formation : </w:t>
            </w:r>
          </w:p>
          <w:p w14:paraId="6FAEC820" w14:textId="77777777" w:rsidR="00E114D3" w:rsidRPr="00C84122" w:rsidRDefault="00E114D3" w:rsidP="000A1C68">
            <w:pPr>
              <w:tabs>
                <w:tab w:val="left" w:pos="3960"/>
                <w:tab w:val="left" w:pos="5400"/>
              </w:tabs>
              <w:spacing w:before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L’organisme est-il assujetti à la TVA ? </w:t>
            </w:r>
            <w:r w:rsidRPr="00C84122">
              <w:rPr>
                <w:rFonts w:asciiTheme="majorHAnsi" w:hAnsiTheme="majorHAnsi" w:cs="Calibri"/>
              </w:rPr>
              <w:tab/>
              <w:t xml:space="preserve">OUI 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 w:cs="Calibri"/>
              </w:rPr>
              <w:t xml:space="preserve">  </w:t>
            </w:r>
            <w:r w:rsidRPr="00C84122">
              <w:rPr>
                <w:rFonts w:asciiTheme="majorHAnsi" w:hAnsiTheme="majorHAnsi" w:cs="Calibri"/>
              </w:rPr>
              <w:tab/>
              <w:t xml:space="preserve">NON </w:t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5" w:name="CaseACocher2"/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="00223E3B"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bookmarkEnd w:id="415"/>
          </w:p>
          <w:p w14:paraId="1F4054A9" w14:textId="05ACA602" w:rsidR="00E114D3" w:rsidRPr="00C84122" w:rsidRDefault="00E114D3" w:rsidP="000A1C68">
            <w:pPr>
              <w:tabs>
                <w:tab w:val="left" w:pos="3780"/>
                <w:tab w:val="left" w:pos="6120"/>
              </w:tabs>
              <w:spacing w:before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Effectifs de la structure en </w:t>
            </w:r>
            <w:proofErr w:type="spellStart"/>
            <w:r w:rsidRPr="00C84122">
              <w:rPr>
                <w:rFonts w:asciiTheme="majorHAnsi" w:hAnsiTheme="majorHAnsi" w:cs="Calibri"/>
              </w:rPr>
              <w:t>consultant</w:t>
            </w:r>
            <w:r w:rsidR="00614948">
              <w:rPr>
                <w:rFonts w:asciiTheme="majorHAnsi" w:hAnsiTheme="majorHAnsi" w:cs="Calibri"/>
              </w:rPr>
              <w:t>.</w:t>
            </w:r>
            <w:proofErr w:type="gramStart"/>
            <w:r w:rsidR="00614948">
              <w:rPr>
                <w:rFonts w:asciiTheme="majorHAnsi" w:hAnsiTheme="majorHAnsi" w:cs="Calibri"/>
              </w:rPr>
              <w:t>e.</w:t>
            </w:r>
            <w:r w:rsidRPr="00C84122">
              <w:rPr>
                <w:rFonts w:asciiTheme="majorHAnsi" w:hAnsiTheme="majorHAnsi" w:cs="Calibri"/>
              </w:rPr>
              <w:t>s</w:t>
            </w:r>
            <w:proofErr w:type="spellEnd"/>
            <w:proofErr w:type="gramEnd"/>
            <w:r w:rsidRPr="00C84122">
              <w:rPr>
                <w:rFonts w:asciiTheme="majorHAnsi" w:hAnsiTheme="majorHAnsi" w:cs="Calibri"/>
              </w:rPr>
              <w:t xml:space="preserve"> juniors :</w:t>
            </w:r>
            <w:r w:rsidRPr="00C84122">
              <w:rPr>
                <w:rFonts w:asciiTheme="majorHAnsi" w:hAnsiTheme="majorHAnsi" w:cs="Calibri"/>
                <w:color w:val="3366FF"/>
              </w:rPr>
              <w:t xml:space="preserve"> </w:t>
            </w:r>
            <w:r w:rsidRPr="00C84122">
              <w:rPr>
                <w:rFonts w:asciiTheme="majorHAnsi" w:hAnsiTheme="majorHAnsi" w:cs="Calibri"/>
              </w:rPr>
              <w:t xml:space="preserve"> </w:t>
            </w:r>
            <w:r w:rsidRPr="00C84122">
              <w:rPr>
                <w:rFonts w:asciiTheme="majorHAnsi" w:hAnsiTheme="majorHAnsi" w:cs="Calibri"/>
              </w:rPr>
              <w:tab/>
              <w:t xml:space="preserve">en </w:t>
            </w:r>
            <w:proofErr w:type="spellStart"/>
            <w:r w:rsidRPr="00C84122">
              <w:rPr>
                <w:rFonts w:asciiTheme="majorHAnsi" w:hAnsiTheme="majorHAnsi" w:cs="Calibri"/>
              </w:rPr>
              <w:t>consultant</w:t>
            </w:r>
            <w:r w:rsidR="00614948">
              <w:rPr>
                <w:rFonts w:asciiTheme="majorHAnsi" w:hAnsiTheme="majorHAnsi" w:cs="Calibri"/>
              </w:rPr>
              <w:t>.e.</w:t>
            </w:r>
            <w:r w:rsidRPr="00C84122">
              <w:rPr>
                <w:rFonts w:asciiTheme="majorHAnsi" w:hAnsiTheme="majorHAnsi" w:cs="Calibri"/>
              </w:rPr>
              <w:t>s</w:t>
            </w:r>
            <w:proofErr w:type="spellEnd"/>
            <w:r w:rsidRPr="00C84122">
              <w:rPr>
                <w:rFonts w:asciiTheme="majorHAnsi" w:hAnsiTheme="majorHAnsi" w:cs="Calibri"/>
              </w:rPr>
              <w:t xml:space="preserve"> seniors : </w:t>
            </w:r>
          </w:p>
          <w:p w14:paraId="01FC9391" w14:textId="77777777" w:rsidR="00E114D3" w:rsidRPr="00C84122" w:rsidRDefault="00E114D3" w:rsidP="000A1C68">
            <w:pPr>
              <w:tabs>
                <w:tab w:val="left" w:pos="3780"/>
              </w:tabs>
              <w:spacing w:before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Nombre d’années d’existence : </w:t>
            </w:r>
          </w:p>
          <w:p w14:paraId="51B5CFAE" w14:textId="77777777" w:rsidR="00E114D3" w:rsidRPr="00C84122" w:rsidRDefault="00E114D3" w:rsidP="000A1C68">
            <w:pPr>
              <w:tabs>
                <w:tab w:val="left" w:pos="7380"/>
              </w:tabs>
              <w:spacing w:before="60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Appartenance à un réseau : </w:t>
            </w:r>
          </w:p>
        </w:tc>
      </w:tr>
    </w:tbl>
    <w:p w14:paraId="14FB987C" w14:textId="77777777" w:rsidR="00285625" w:rsidRDefault="00285625" w:rsidP="00E114D3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bCs/>
        </w:rPr>
      </w:pPr>
    </w:p>
    <w:p w14:paraId="131576DC" w14:textId="77777777" w:rsidR="00285625" w:rsidRDefault="00285625">
      <w:pPr>
        <w:spacing w:after="200" w:line="276" w:lineRule="auto"/>
        <w:jc w:val="left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br w:type="page"/>
      </w:r>
    </w:p>
    <w:p w14:paraId="397D9709" w14:textId="77777777" w:rsidR="00E114D3" w:rsidRPr="00C84122" w:rsidRDefault="00E114D3" w:rsidP="00E114D3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250"/>
      </w:tblGrid>
      <w:tr w:rsidR="00E114D3" w:rsidRPr="003D36E4" w14:paraId="0EFF0410" w14:textId="77777777" w:rsidTr="000A1C68">
        <w:tc>
          <w:tcPr>
            <w:tcW w:w="9778" w:type="dxa"/>
            <w:gridSpan w:val="2"/>
            <w:shd w:val="clear" w:color="auto" w:fill="D9D9D9"/>
          </w:tcPr>
          <w:p w14:paraId="22180831" w14:textId="77777777" w:rsidR="00E114D3" w:rsidRPr="00C84122" w:rsidRDefault="00E114D3" w:rsidP="000A1C68">
            <w:pPr>
              <w:tabs>
                <w:tab w:val="left" w:pos="7380"/>
              </w:tabs>
              <w:rPr>
                <w:rFonts w:asciiTheme="majorHAnsi" w:hAnsiTheme="majorHAnsi" w:cs="Calibri"/>
                <w:b/>
                <w:bCs/>
                <w:szCs w:val="28"/>
              </w:rPr>
            </w:pPr>
            <w:r w:rsidRPr="00C84122">
              <w:rPr>
                <w:rFonts w:asciiTheme="majorHAnsi" w:hAnsiTheme="majorHAnsi" w:cs="Calibri"/>
                <w:b/>
                <w:szCs w:val="28"/>
              </w:rPr>
              <w:t xml:space="preserve">C - VOTRE FORMATION INITIALE </w:t>
            </w:r>
          </w:p>
        </w:tc>
      </w:tr>
      <w:tr w:rsidR="00E114D3" w:rsidRPr="003D36E4" w14:paraId="0982A169" w14:textId="77777777" w:rsidTr="000A1C68">
        <w:trPr>
          <w:trHeight w:val="77"/>
        </w:trPr>
        <w:tc>
          <w:tcPr>
            <w:tcW w:w="5211" w:type="dxa"/>
          </w:tcPr>
          <w:p w14:paraId="684B9F7E" w14:textId="77777777" w:rsidR="00E114D3" w:rsidRPr="00C84122" w:rsidRDefault="00E114D3" w:rsidP="000A1C68">
            <w:pPr>
              <w:spacing w:before="60" w:after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Formations :</w:t>
            </w:r>
          </w:p>
        </w:tc>
        <w:tc>
          <w:tcPr>
            <w:tcW w:w="4567" w:type="dxa"/>
          </w:tcPr>
          <w:p w14:paraId="3832A221" w14:textId="77777777" w:rsidR="00E114D3" w:rsidRPr="00C84122" w:rsidRDefault="00E114D3" w:rsidP="000A1C68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Etablissement – lieu :</w:t>
            </w:r>
          </w:p>
        </w:tc>
      </w:tr>
      <w:tr w:rsidR="00E114D3" w:rsidRPr="003D36E4" w14:paraId="726D9CED" w14:textId="77777777" w:rsidTr="000A1C68">
        <w:trPr>
          <w:trHeight w:val="76"/>
        </w:trPr>
        <w:tc>
          <w:tcPr>
            <w:tcW w:w="5211" w:type="dxa"/>
          </w:tcPr>
          <w:p w14:paraId="7376EF51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4567" w:type="dxa"/>
          </w:tcPr>
          <w:p w14:paraId="34C7DCC7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</w:tr>
      <w:tr w:rsidR="00E114D3" w:rsidRPr="003D36E4" w14:paraId="004B9110" w14:textId="77777777" w:rsidTr="000A1C68">
        <w:trPr>
          <w:trHeight w:val="76"/>
        </w:trPr>
        <w:tc>
          <w:tcPr>
            <w:tcW w:w="5211" w:type="dxa"/>
          </w:tcPr>
          <w:p w14:paraId="722A19BE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4567" w:type="dxa"/>
          </w:tcPr>
          <w:p w14:paraId="542A92B8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</w:tr>
      <w:tr w:rsidR="00E114D3" w:rsidRPr="003D36E4" w14:paraId="5B8A9ADA" w14:textId="77777777" w:rsidTr="000A1C68">
        <w:trPr>
          <w:trHeight w:val="76"/>
        </w:trPr>
        <w:tc>
          <w:tcPr>
            <w:tcW w:w="5211" w:type="dxa"/>
          </w:tcPr>
          <w:p w14:paraId="6E08BBB9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4567" w:type="dxa"/>
          </w:tcPr>
          <w:p w14:paraId="601688CA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</w:tr>
      <w:tr w:rsidR="00E114D3" w:rsidRPr="003D36E4" w14:paraId="599B7CE9" w14:textId="77777777" w:rsidTr="000A1C68">
        <w:trPr>
          <w:trHeight w:val="76"/>
        </w:trPr>
        <w:tc>
          <w:tcPr>
            <w:tcW w:w="5211" w:type="dxa"/>
          </w:tcPr>
          <w:p w14:paraId="6F63857E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4567" w:type="dxa"/>
          </w:tcPr>
          <w:p w14:paraId="58052CFB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</w:tr>
      <w:tr w:rsidR="00E114D3" w:rsidRPr="003D36E4" w14:paraId="515E857B" w14:textId="77777777" w:rsidTr="000A1C68">
        <w:trPr>
          <w:trHeight w:val="76"/>
        </w:trPr>
        <w:tc>
          <w:tcPr>
            <w:tcW w:w="5211" w:type="dxa"/>
          </w:tcPr>
          <w:p w14:paraId="3D13EDC8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4567" w:type="dxa"/>
          </w:tcPr>
          <w:p w14:paraId="4095E427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</w:tr>
    </w:tbl>
    <w:p w14:paraId="3233AD4E" w14:textId="77777777" w:rsidR="00E114D3" w:rsidRPr="00C84122" w:rsidRDefault="00E114D3" w:rsidP="00E114D3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835"/>
        <w:gridCol w:w="2455"/>
        <w:gridCol w:w="1113"/>
        <w:gridCol w:w="2619"/>
      </w:tblGrid>
      <w:tr w:rsidR="00E114D3" w:rsidRPr="003D36E4" w14:paraId="3A473838" w14:textId="77777777" w:rsidTr="000A1C68">
        <w:tc>
          <w:tcPr>
            <w:tcW w:w="977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038C5937" w14:textId="77777777" w:rsidR="00E114D3" w:rsidRPr="00C84122" w:rsidRDefault="009A0CD1" w:rsidP="000A1C68">
            <w:pPr>
              <w:tabs>
                <w:tab w:val="left" w:pos="7380"/>
              </w:tabs>
              <w:rPr>
                <w:rFonts w:asciiTheme="majorHAnsi" w:hAnsiTheme="majorHAnsi" w:cs="Calibri"/>
                <w:b/>
                <w:bCs/>
                <w:szCs w:val="28"/>
              </w:rPr>
            </w:pPr>
            <w:r>
              <w:rPr>
                <w:rFonts w:asciiTheme="majorHAnsi" w:hAnsiTheme="majorHAnsi" w:cs="Calibri"/>
                <w:b/>
                <w:szCs w:val="28"/>
              </w:rPr>
              <w:t xml:space="preserve">D- </w:t>
            </w:r>
            <w:r w:rsidR="00E114D3" w:rsidRPr="00C84122">
              <w:rPr>
                <w:rFonts w:asciiTheme="majorHAnsi" w:hAnsiTheme="majorHAnsi" w:cs="Calibri"/>
                <w:b/>
                <w:szCs w:val="28"/>
              </w:rPr>
              <w:t>RESUMEZ VOTRE EXPERIENCE PRECEDENT VOTRE ACTIVITE de CONSEIL</w:t>
            </w:r>
          </w:p>
        </w:tc>
      </w:tr>
      <w:tr w:rsidR="00E114D3" w:rsidRPr="003D36E4" w14:paraId="436A5C53" w14:textId="77777777" w:rsidTr="000A1C68">
        <w:trPr>
          <w:trHeight w:val="77"/>
        </w:trPr>
        <w:tc>
          <w:tcPr>
            <w:tcW w:w="1101" w:type="dxa"/>
            <w:vAlign w:val="center"/>
          </w:tcPr>
          <w:p w14:paraId="5944A0BF" w14:textId="77777777" w:rsidR="00E114D3" w:rsidRPr="00C84122" w:rsidRDefault="00E114D3" w:rsidP="000A1C68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Date</w:t>
            </w:r>
          </w:p>
        </w:tc>
        <w:tc>
          <w:tcPr>
            <w:tcW w:w="1984" w:type="dxa"/>
            <w:vAlign w:val="center"/>
          </w:tcPr>
          <w:p w14:paraId="38D7A883" w14:textId="77777777" w:rsidR="00E114D3" w:rsidRPr="00C84122" w:rsidRDefault="00E114D3" w:rsidP="000A1C68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Société</w:t>
            </w:r>
          </w:p>
        </w:tc>
        <w:tc>
          <w:tcPr>
            <w:tcW w:w="2693" w:type="dxa"/>
            <w:vAlign w:val="center"/>
          </w:tcPr>
          <w:p w14:paraId="44687D5C" w14:textId="77777777" w:rsidR="00E114D3" w:rsidRPr="00C84122" w:rsidRDefault="00E114D3" w:rsidP="000A1C68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Activité de la société</w:t>
            </w:r>
          </w:p>
        </w:tc>
        <w:tc>
          <w:tcPr>
            <w:tcW w:w="1134" w:type="dxa"/>
            <w:vAlign w:val="center"/>
          </w:tcPr>
          <w:p w14:paraId="779E0F1B" w14:textId="77777777" w:rsidR="00E114D3" w:rsidRPr="00C84122" w:rsidRDefault="00AF1D29" w:rsidP="000A1C68">
            <w:pPr>
              <w:spacing w:before="60" w:after="60"/>
              <w:jc w:val="center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E</w:t>
            </w:r>
            <w:r w:rsidR="00E114D3" w:rsidRPr="00C84122">
              <w:rPr>
                <w:rFonts w:asciiTheme="majorHAnsi" w:hAnsiTheme="majorHAnsi" w:cs="Calibri"/>
              </w:rPr>
              <w:t>ffectifs</w:t>
            </w:r>
          </w:p>
        </w:tc>
        <w:tc>
          <w:tcPr>
            <w:tcW w:w="2866" w:type="dxa"/>
            <w:vAlign w:val="center"/>
          </w:tcPr>
          <w:p w14:paraId="05B6731A" w14:textId="77777777" w:rsidR="00E114D3" w:rsidRPr="00C84122" w:rsidRDefault="00E114D3" w:rsidP="000A1C68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Fonction occupée</w:t>
            </w:r>
          </w:p>
        </w:tc>
      </w:tr>
      <w:tr w:rsidR="00E114D3" w:rsidRPr="003D36E4" w14:paraId="00DE1EE2" w14:textId="77777777" w:rsidTr="000A1C68">
        <w:trPr>
          <w:trHeight w:val="76"/>
        </w:trPr>
        <w:tc>
          <w:tcPr>
            <w:tcW w:w="1101" w:type="dxa"/>
          </w:tcPr>
          <w:p w14:paraId="6264B89D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1984" w:type="dxa"/>
          </w:tcPr>
          <w:p w14:paraId="4D0B3E6B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2693" w:type="dxa"/>
          </w:tcPr>
          <w:p w14:paraId="4366717A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1134" w:type="dxa"/>
          </w:tcPr>
          <w:p w14:paraId="4C1C30A8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2866" w:type="dxa"/>
          </w:tcPr>
          <w:p w14:paraId="708386FA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</w:tr>
      <w:tr w:rsidR="00E114D3" w:rsidRPr="003D36E4" w14:paraId="18142B19" w14:textId="77777777" w:rsidTr="000A1C68">
        <w:trPr>
          <w:trHeight w:val="76"/>
        </w:trPr>
        <w:tc>
          <w:tcPr>
            <w:tcW w:w="1101" w:type="dxa"/>
          </w:tcPr>
          <w:p w14:paraId="64537387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1984" w:type="dxa"/>
          </w:tcPr>
          <w:p w14:paraId="7084016B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2693" w:type="dxa"/>
          </w:tcPr>
          <w:p w14:paraId="13376973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1134" w:type="dxa"/>
          </w:tcPr>
          <w:p w14:paraId="4FD512C1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2866" w:type="dxa"/>
          </w:tcPr>
          <w:p w14:paraId="3C3D55DF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</w:tr>
      <w:tr w:rsidR="00E114D3" w:rsidRPr="003D36E4" w14:paraId="6E7A6558" w14:textId="77777777" w:rsidTr="000A1C68">
        <w:trPr>
          <w:trHeight w:val="76"/>
        </w:trPr>
        <w:tc>
          <w:tcPr>
            <w:tcW w:w="1101" w:type="dxa"/>
          </w:tcPr>
          <w:p w14:paraId="58C624D0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1984" w:type="dxa"/>
          </w:tcPr>
          <w:p w14:paraId="447F2B62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2693" w:type="dxa"/>
          </w:tcPr>
          <w:p w14:paraId="5DB0370D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1134" w:type="dxa"/>
          </w:tcPr>
          <w:p w14:paraId="4C3CCF81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2866" w:type="dxa"/>
          </w:tcPr>
          <w:p w14:paraId="53F16346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</w:tr>
      <w:tr w:rsidR="00E114D3" w:rsidRPr="003D36E4" w14:paraId="1D6E9B4C" w14:textId="77777777" w:rsidTr="000A1C68">
        <w:trPr>
          <w:trHeight w:val="76"/>
        </w:trPr>
        <w:tc>
          <w:tcPr>
            <w:tcW w:w="1101" w:type="dxa"/>
          </w:tcPr>
          <w:p w14:paraId="688ED6E7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1984" w:type="dxa"/>
          </w:tcPr>
          <w:p w14:paraId="4AD75886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2693" w:type="dxa"/>
          </w:tcPr>
          <w:p w14:paraId="426BE924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1134" w:type="dxa"/>
          </w:tcPr>
          <w:p w14:paraId="40DBE976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  <w:tc>
          <w:tcPr>
            <w:tcW w:w="2866" w:type="dxa"/>
          </w:tcPr>
          <w:p w14:paraId="4F983679" w14:textId="77777777" w:rsidR="00E114D3" w:rsidRPr="00C84122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</w:rPr>
            </w:pPr>
          </w:p>
        </w:tc>
      </w:tr>
    </w:tbl>
    <w:p w14:paraId="37487632" w14:textId="77777777" w:rsidR="00E114D3" w:rsidRPr="00C84122" w:rsidRDefault="00E114D3" w:rsidP="00E114D3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626"/>
        <w:gridCol w:w="1728"/>
        <w:gridCol w:w="4774"/>
      </w:tblGrid>
      <w:tr w:rsidR="00E114D3" w:rsidRPr="003A2BEE" w14:paraId="6697E0A3" w14:textId="77777777" w:rsidTr="00E114D3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71EB2FDB" w14:textId="77777777" w:rsidR="00E114D3" w:rsidRPr="00E76EE6" w:rsidRDefault="009A0CD1" w:rsidP="00687DEF">
            <w:pPr>
              <w:tabs>
                <w:tab w:val="left" w:pos="7380"/>
              </w:tabs>
              <w:rPr>
                <w:rFonts w:asciiTheme="majorHAnsi" w:hAnsiTheme="majorHAnsi" w:cs="Calibri"/>
                <w:b/>
                <w:bCs/>
                <w:szCs w:val="28"/>
              </w:rPr>
            </w:pPr>
            <w:r w:rsidRPr="00E76EE6">
              <w:rPr>
                <w:rFonts w:asciiTheme="majorHAnsi" w:hAnsiTheme="majorHAnsi" w:cs="Calibri"/>
                <w:b/>
                <w:szCs w:val="28"/>
              </w:rPr>
              <w:t xml:space="preserve">E- </w:t>
            </w:r>
            <w:r w:rsidR="00E114D3" w:rsidRPr="00E76EE6">
              <w:rPr>
                <w:rFonts w:asciiTheme="majorHAnsi" w:hAnsiTheme="majorHAnsi" w:cs="Calibri"/>
                <w:b/>
                <w:szCs w:val="28"/>
              </w:rPr>
              <w:t>VOS REFERENCES d’INTERVENTION (programme collectif)</w:t>
            </w:r>
          </w:p>
        </w:tc>
      </w:tr>
      <w:tr w:rsidR="00E114D3" w:rsidRPr="003A2BEE" w14:paraId="7D30D067" w14:textId="77777777" w:rsidTr="00E114D3">
        <w:trPr>
          <w:trHeight w:val="77"/>
        </w:trPr>
        <w:tc>
          <w:tcPr>
            <w:tcW w:w="9288" w:type="dxa"/>
            <w:gridSpan w:val="4"/>
            <w:vAlign w:val="center"/>
          </w:tcPr>
          <w:p w14:paraId="525760FE" w14:textId="4B694D3A" w:rsidR="00E114D3" w:rsidRPr="00E76EE6" w:rsidRDefault="00E114D3" w:rsidP="000A1C68">
            <w:pPr>
              <w:spacing w:before="60" w:after="60"/>
              <w:contextualSpacing/>
              <w:rPr>
                <w:rFonts w:asciiTheme="majorHAnsi" w:hAnsiTheme="majorHAnsi" w:cs="Calibri"/>
              </w:rPr>
            </w:pPr>
            <w:r w:rsidRPr="00E76EE6">
              <w:rPr>
                <w:rFonts w:asciiTheme="majorHAnsi" w:hAnsiTheme="majorHAnsi" w:cs="Calibri"/>
              </w:rPr>
              <w:t>Expérience en conseil</w:t>
            </w:r>
            <w:r w:rsidR="00480860" w:rsidRPr="00E76EE6">
              <w:rPr>
                <w:rFonts w:asciiTheme="majorHAnsi" w:hAnsiTheme="majorHAnsi" w:cs="Calibri"/>
              </w:rPr>
              <w:t xml:space="preserve"> </w:t>
            </w:r>
            <w:r w:rsidRPr="00E76EE6">
              <w:rPr>
                <w:rFonts w:asciiTheme="majorHAnsi" w:hAnsiTheme="majorHAnsi" w:cs="Calibri"/>
              </w:rPr>
              <w:t xml:space="preserve">dans des programmes collectifs : NON </w:t>
            </w:r>
            <w:r w:rsidR="00223E3B" w:rsidRPr="00E76EE6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EE6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="00223E3B" w:rsidRPr="00E76EE6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E76EE6">
              <w:rPr>
                <w:rFonts w:asciiTheme="majorHAnsi" w:hAnsiTheme="majorHAnsi" w:cs="Calibri"/>
                <w:color w:val="3366FF"/>
              </w:rPr>
              <w:t xml:space="preserve"> </w:t>
            </w:r>
            <w:r w:rsidRPr="00E76EE6">
              <w:rPr>
                <w:rFonts w:asciiTheme="majorHAnsi" w:hAnsiTheme="majorHAnsi" w:cs="Calibri"/>
              </w:rPr>
              <w:t xml:space="preserve">OUI </w:t>
            </w:r>
            <w:r w:rsidR="00223E3B" w:rsidRPr="00E76EE6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EE6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="00223E3B" w:rsidRPr="00E76EE6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E76EE6">
              <w:rPr>
                <w:rFonts w:asciiTheme="majorHAnsi" w:hAnsiTheme="majorHAnsi" w:cs="Calibri"/>
              </w:rPr>
              <w:t xml:space="preserve">  Si OUI, précisez :</w:t>
            </w:r>
          </w:p>
        </w:tc>
      </w:tr>
      <w:tr w:rsidR="00E114D3" w:rsidRPr="003A2BEE" w14:paraId="16F2F0AA" w14:textId="77777777" w:rsidTr="00E114D3">
        <w:trPr>
          <w:trHeight w:val="77"/>
        </w:trPr>
        <w:tc>
          <w:tcPr>
            <w:tcW w:w="941" w:type="dxa"/>
            <w:vAlign w:val="center"/>
          </w:tcPr>
          <w:p w14:paraId="54B80158" w14:textId="77777777" w:rsidR="00E114D3" w:rsidRPr="00E76EE6" w:rsidRDefault="00E114D3" w:rsidP="000A1C68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  <w:r w:rsidRPr="00E76EE6">
              <w:rPr>
                <w:rFonts w:asciiTheme="majorHAnsi" w:hAnsiTheme="majorHAnsi" w:cs="Calibri"/>
              </w:rPr>
              <w:t>Année</w:t>
            </w:r>
          </w:p>
        </w:tc>
        <w:tc>
          <w:tcPr>
            <w:tcW w:w="1646" w:type="dxa"/>
            <w:vAlign w:val="center"/>
          </w:tcPr>
          <w:p w14:paraId="3218659C" w14:textId="77777777" w:rsidR="00E114D3" w:rsidRPr="00E76EE6" w:rsidRDefault="00E114D3" w:rsidP="00687DEF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  <w:r w:rsidRPr="00E76EE6">
              <w:rPr>
                <w:rFonts w:asciiTheme="majorHAnsi" w:hAnsiTheme="majorHAnsi" w:cs="Calibri"/>
                <w:sz w:val="20"/>
                <w:szCs w:val="20"/>
              </w:rPr>
              <w:t>Programme</w:t>
            </w:r>
          </w:p>
        </w:tc>
        <w:tc>
          <w:tcPr>
            <w:tcW w:w="1760" w:type="dxa"/>
            <w:vAlign w:val="center"/>
          </w:tcPr>
          <w:p w14:paraId="6CFEE6F0" w14:textId="77777777" w:rsidR="00E114D3" w:rsidRPr="00E76EE6" w:rsidRDefault="00E114D3" w:rsidP="000A1C68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  <w:r w:rsidRPr="00E76EE6">
              <w:rPr>
                <w:rFonts w:asciiTheme="majorHAnsi" w:hAnsiTheme="majorHAnsi" w:cs="Calibri"/>
              </w:rPr>
              <w:t>Structure cliente</w:t>
            </w:r>
          </w:p>
        </w:tc>
        <w:tc>
          <w:tcPr>
            <w:tcW w:w="4941" w:type="dxa"/>
            <w:vAlign w:val="center"/>
          </w:tcPr>
          <w:p w14:paraId="09EE7A27" w14:textId="1B484549" w:rsidR="00AF1D29" w:rsidRPr="00E76EE6" w:rsidRDefault="00E114D3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  <w:r w:rsidRPr="00E76EE6">
              <w:rPr>
                <w:rFonts w:asciiTheme="majorHAnsi" w:hAnsiTheme="majorHAnsi" w:cs="Calibri"/>
              </w:rPr>
              <w:t xml:space="preserve">Contributions </w:t>
            </w:r>
            <w:r w:rsidR="00AF1D29" w:rsidRPr="00E76EE6">
              <w:rPr>
                <w:rFonts w:asciiTheme="majorHAnsi" w:hAnsiTheme="majorHAnsi" w:cs="Calibri"/>
              </w:rPr>
              <w:t xml:space="preserve">du ou </w:t>
            </w:r>
            <w:proofErr w:type="gramStart"/>
            <w:r w:rsidR="000A77D4">
              <w:rPr>
                <w:rFonts w:asciiTheme="majorHAnsi" w:hAnsiTheme="majorHAnsi" w:cs="Calibri"/>
              </w:rPr>
              <w:t>de la</w:t>
            </w:r>
            <w:r w:rsidR="000A77D4" w:rsidRPr="00E76EE6">
              <w:rPr>
                <w:rFonts w:asciiTheme="majorHAnsi" w:hAnsiTheme="majorHAnsi" w:cs="Calibri"/>
              </w:rPr>
              <w:t xml:space="preserve"> prestataire</w:t>
            </w:r>
            <w:proofErr w:type="gramEnd"/>
          </w:p>
          <w:p w14:paraId="1CD0F27A" w14:textId="77777777" w:rsidR="00E114D3" w:rsidRPr="00E76EE6" w:rsidRDefault="00E114D3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  <w:r w:rsidRPr="00E76EE6">
              <w:rPr>
                <w:rFonts w:asciiTheme="majorHAnsi" w:hAnsiTheme="majorHAnsi" w:cs="Calibri"/>
              </w:rPr>
              <w:t>Remarque</w:t>
            </w:r>
          </w:p>
        </w:tc>
      </w:tr>
      <w:tr w:rsidR="00E114D3" w:rsidRPr="003A2BEE" w14:paraId="7D49A468" w14:textId="77777777" w:rsidTr="00E114D3">
        <w:trPr>
          <w:trHeight w:val="76"/>
        </w:trPr>
        <w:tc>
          <w:tcPr>
            <w:tcW w:w="941" w:type="dxa"/>
          </w:tcPr>
          <w:p w14:paraId="01076208" w14:textId="77777777" w:rsidR="00E114D3" w:rsidRPr="00E76EE6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</w:rPr>
            </w:pPr>
          </w:p>
        </w:tc>
        <w:tc>
          <w:tcPr>
            <w:tcW w:w="1646" w:type="dxa"/>
          </w:tcPr>
          <w:p w14:paraId="13489032" w14:textId="77777777" w:rsidR="00E114D3" w:rsidRPr="00E76EE6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</w:rPr>
            </w:pPr>
          </w:p>
        </w:tc>
        <w:tc>
          <w:tcPr>
            <w:tcW w:w="1760" w:type="dxa"/>
          </w:tcPr>
          <w:p w14:paraId="61D085FC" w14:textId="77777777" w:rsidR="00E114D3" w:rsidRPr="00E76EE6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</w:rPr>
            </w:pPr>
          </w:p>
        </w:tc>
        <w:tc>
          <w:tcPr>
            <w:tcW w:w="4941" w:type="dxa"/>
          </w:tcPr>
          <w:p w14:paraId="17B10641" w14:textId="77777777" w:rsidR="00E114D3" w:rsidRPr="00E76EE6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</w:rPr>
            </w:pPr>
          </w:p>
        </w:tc>
      </w:tr>
      <w:tr w:rsidR="00E114D3" w:rsidRPr="003A2BEE" w14:paraId="7BA3FFEE" w14:textId="77777777" w:rsidTr="00E114D3">
        <w:trPr>
          <w:trHeight w:val="76"/>
        </w:trPr>
        <w:tc>
          <w:tcPr>
            <w:tcW w:w="941" w:type="dxa"/>
          </w:tcPr>
          <w:p w14:paraId="0D351DD9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  <w:color w:val="3366FF"/>
              </w:rPr>
            </w:pPr>
          </w:p>
        </w:tc>
        <w:tc>
          <w:tcPr>
            <w:tcW w:w="1646" w:type="dxa"/>
          </w:tcPr>
          <w:p w14:paraId="49C6CF3F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  <w:color w:val="3366FF"/>
              </w:rPr>
            </w:pPr>
          </w:p>
        </w:tc>
        <w:tc>
          <w:tcPr>
            <w:tcW w:w="1760" w:type="dxa"/>
          </w:tcPr>
          <w:p w14:paraId="6B096D50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  <w:color w:val="3366FF"/>
              </w:rPr>
            </w:pPr>
          </w:p>
        </w:tc>
        <w:tc>
          <w:tcPr>
            <w:tcW w:w="4941" w:type="dxa"/>
          </w:tcPr>
          <w:p w14:paraId="63B39690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  <w:color w:val="3366FF"/>
              </w:rPr>
            </w:pPr>
          </w:p>
        </w:tc>
      </w:tr>
      <w:tr w:rsidR="00E114D3" w:rsidRPr="003A2BEE" w14:paraId="4F19D8D1" w14:textId="77777777" w:rsidTr="00E114D3">
        <w:trPr>
          <w:trHeight w:val="76"/>
        </w:trPr>
        <w:tc>
          <w:tcPr>
            <w:tcW w:w="941" w:type="dxa"/>
          </w:tcPr>
          <w:p w14:paraId="5D9E43B2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</w:rPr>
            </w:pPr>
          </w:p>
        </w:tc>
        <w:tc>
          <w:tcPr>
            <w:tcW w:w="1646" w:type="dxa"/>
          </w:tcPr>
          <w:p w14:paraId="1B97F5C8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</w:rPr>
            </w:pPr>
          </w:p>
        </w:tc>
        <w:tc>
          <w:tcPr>
            <w:tcW w:w="1760" w:type="dxa"/>
          </w:tcPr>
          <w:p w14:paraId="2FBCC5A3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</w:rPr>
            </w:pPr>
          </w:p>
        </w:tc>
        <w:tc>
          <w:tcPr>
            <w:tcW w:w="4941" w:type="dxa"/>
          </w:tcPr>
          <w:p w14:paraId="77F6B8BB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</w:rPr>
            </w:pPr>
          </w:p>
        </w:tc>
      </w:tr>
      <w:tr w:rsidR="00E114D3" w:rsidRPr="003A2BEE" w14:paraId="61DDC10C" w14:textId="77777777" w:rsidTr="00E114D3">
        <w:trPr>
          <w:trHeight w:val="76"/>
        </w:trPr>
        <w:tc>
          <w:tcPr>
            <w:tcW w:w="941" w:type="dxa"/>
          </w:tcPr>
          <w:p w14:paraId="2D9F9F92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  <w:color w:val="3366FF"/>
              </w:rPr>
            </w:pPr>
          </w:p>
        </w:tc>
        <w:tc>
          <w:tcPr>
            <w:tcW w:w="1646" w:type="dxa"/>
          </w:tcPr>
          <w:p w14:paraId="5FB96F1E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  <w:color w:val="3366FF"/>
              </w:rPr>
            </w:pPr>
          </w:p>
        </w:tc>
        <w:tc>
          <w:tcPr>
            <w:tcW w:w="1760" w:type="dxa"/>
          </w:tcPr>
          <w:p w14:paraId="67E8ABE3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  <w:color w:val="3366FF"/>
              </w:rPr>
            </w:pPr>
          </w:p>
        </w:tc>
        <w:tc>
          <w:tcPr>
            <w:tcW w:w="4941" w:type="dxa"/>
          </w:tcPr>
          <w:p w14:paraId="64170312" w14:textId="77777777" w:rsidR="00E114D3" w:rsidRPr="003A2BEE" w:rsidRDefault="00E114D3" w:rsidP="000A1C68">
            <w:pPr>
              <w:tabs>
                <w:tab w:val="left" w:pos="7380"/>
              </w:tabs>
              <w:spacing w:before="60" w:after="60"/>
              <w:rPr>
                <w:rFonts w:asciiTheme="majorHAnsi" w:hAnsiTheme="majorHAnsi" w:cs="Calibri"/>
                <w:strike/>
                <w:color w:val="3366FF"/>
              </w:rPr>
            </w:pPr>
          </w:p>
        </w:tc>
      </w:tr>
    </w:tbl>
    <w:p w14:paraId="1343DEB3" w14:textId="77777777" w:rsidR="009C3EFC" w:rsidRPr="00E037E0" w:rsidRDefault="009C3EFC" w:rsidP="00C84122">
      <w:pPr>
        <w:spacing w:after="200" w:line="276" w:lineRule="auto"/>
        <w:jc w:val="left"/>
        <w:rPr>
          <w:rFonts w:asciiTheme="majorHAnsi" w:hAnsiTheme="majorHAnsi"/>
          <w:sz w:val="10"/>
          <w:szCs w:val="10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6751"/>
        <w:gridCol w:w="161"/>
        <w:gridCol w:w="114"/>
        <w:gridCol w:w="863"/>
        <w:gridCol w:w="10"/>
        <w:gridCol w:w="853"/>
        <w:gridCol w:w="995"/>
      </w:tblGrid>
      <w:tr w:rsidR="009A3070" w:rsidRPr="003D36E4" w14:paraId="362444CB" w14:textId="77777777" w:rsidTr="0059104E">
        <w:tc>
          <w:tcPr>
            <w:tcW w:w="9747" w:type="dxa"/>
            <w:gridSpan w:val="7"/>
            <w:shd w:val="clear" w:color="auto" w:fill="D9D9D9"/>
          </w:tcPr>
          <w:p w14:paraId="2DC33DBD" w14:textId="77777777" w:rsidR="00912BF1" w:rsidRPr="00C84122" w:rsidRDefault="00507458">
            <w:pPr>
              <w:jc w:val="left"/>
              <w:rPr>
                <w:rFonts w:asciiTheme="majorHAnsi" w:hAnsiTheme="majorHAnsi"/>
                <w:b/>
                <w:sz w:val="16"/>
              </w:rPr>
            </w:pPr>
            <w:r>
              <w:rPr>
                <w:rFonts w:asciiTheme="majorHAnsi" w:hAnsiTheme="majorHAnsi" w:cs="Calibri"/>
                <w:b/>
                <w:szCs w:val="28"/>
              </w:rPr>
              <w:t xml:space="preserve">F- </w:t>
            </w:r>
            <w:r w:rsidR="009055CD" w:rsidRPr="00C84122">
              <w:rPr>
                <w:rFonts w:asciiTheme="majorHAnsi" w:hAnsiTheme="majorHAnsi" w:cs="Calibri"/>
                <w:b/>
                <w:szCs w:val="28"/>
              </w:rPr>
              <w:t>CADRE GENERAL</w:t>
            </w:r>
            <w:r w:rsidR="009055CD" w:rsidRPr="00C84122">
              <w:rPr>
                <w:rFonts w:asciiTheme="majorHAnsi" w:eastAsiaTheme="majorEastAsia" w:hAnsiTheme="majorHAnsi" w:cs="Calibri"/>
                <w:b/>
                <w:color w:val="1F497D" w:themeColor="text2"/>
                <w:szCs w:val="28"/>
              </w:rPr>
              <w:t xml:space="preserve"> </w:t>
            </w:r>
            <w:r w:rsidR="009055CD" w:rsidRPr="00C84122">
              <w:rPr>
                <w:rFonts w:asciiTheme="majorHAnsi" w:hAnsiTheme="majorHAnsi" w:cs="Calibri"/>
                <w:b/>
                <w:szCs w:val="28"/>
              </w:rPr>
              <w:t>DES COMPETENCES ET EXPERIENCES RECHERCHEES</w:t>
            </w:r>
            <w:r w:rsidR="009A3070" w:rsidRPr="00C84122">
              <w:rPr>
                <w:rFonts w:asciiTheme="majorHAnsi" w:hAnsiTheme="majorHAnsi" w:cs="Calibri"/>
                <w:szCs w:val="28"/>
              </w:rPr>
              <w:t xml:space="preserve"> </w:t>
            </w:r>
            <w:r w:rsidR="00C550B4" w:rsidRPr="00C84122">
              <w:rPr>
                <w:rFonts w:asciiTheme="majorHAnsi" w:hAnsiTheme="majorHAnsi"/>
              </w:rPr>
              <w:t xml:space="preserve">(cochez les compétences et le niveau associé. </w:t>
            </w:r>
          </w:p>
        </w:tc>
      </w:tr>
      <w:tr w:rsidR="009C3EFC" w:rsidRPr="003D36E4" w14:paraId="60B509E2" w14:textId="77777777" w:rsidTr="0059104E">
        <w:tc>
          <w:tcPr>
            <w:tcW w:w="7026" w:type="dxa"/>
            <w:gridSpan w:val="3"/>
            <w:shd w:val="clear" w:color="auto" w:fill="FFFFFF" w:themeFill="background1"/>
          </w:tcPr>
          <w:p w14:paraId="286FDE03" w14:textId="77777777" w:rsidR="009C3EFC" w:rsidRPr="00C84122" w:rsidRDefault="009C3EFC" w:rsidP="000A1C68">
            <w:pPr>
              <w:pStyle w:val="Style1"/>
              <w:numPr>
                <w:ilvl w:val="0"/>
                <w:numId w:val="0"/>
              </w:numPr>
              <w:tabs>
                <w:tab w:val="left" w:pos="7380"/>
              </w:tabs>
              <w:spacing w:after="0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2721" w:type="dxa"/>
            <w:gridSpan w:val="4"/>
            <w:shd w:val="clear" w:color="auto" w:fill="F2F2F2" w:themeFill="background1" w:themeFillShade="F2"/>
          </w:tcPr>
          <w:p w14:paraId="66A4F0C1" w14:textId="77777777" w:rsidR="009C3EFC" w:rsidRPr="00C84122" w:rsidRDefault="009C3EFC" w:rsidP="000A1C68">
            <w:pPr>
              <w:jc w:val="center"/>
              <w:rPr>
                <w:rFonts w:asciiTheme="majorHAnsi" w:hAnsiTheme="majorHAnsi"/>
                <w:b/>
                <w:sz w:val="16"/>
              </w:rPr>
            </w:pPr>
            <w:r w:rsidRPr="00C84122">
              <w:rPr>
                <w:rFonts w:asciiTheme="majorHAnsi" w:hAnsiTheme="majorHAnsi"/>
                <w:b/>
                <w:sz w:val="16"/>
              </w:rPr>
              <w:t xml:space="preserve">Niveau de compétence </w:t>
            </w:r>
          </w:p>
        </w:tc>
      </w:tr>
      <w:tr w:rsidR="009C3EFC" w:rsidRPr="003D36E4" w14:paraId="239C5D03" w14:textId="77777777" w:rsidTr="0059104E">
        <w:tc>
          <w:tcPr>
            <w:tcW w:w="7026" w:type="dxa"/>
            <w:gridSpan w:val="3"/>
            <w:shd w:val="clear" w:color="auto" w:fill="D9D9D9" w:themeFill="background1" w:themeFillShade="D9"/>
          </w:tcPr>
          <w:p w14:paraId="1C4900EA" w14:textId="77777777" w:rsidR="009C3EFC" w:rsidRPr="00C84122" w:rsidRDefault="009C3EFC" w:rsidP="000A1C68">
            <w:pPr>
              <w:pStyle w:val="Style1"/>
              <w:numPr>
                <w:ilvl w:val="0"/>
                <w:numId w:val="0"/>
              </w:numPr>
              <w:tabs>
                <w:tab w:val="left" w:pos="7380"/>
              </w:tabs>
              <w:spacing w:after="0"/>
              <w:rPr>
                <w:rFonts w:asciiTheme="majorHAnsi" w:hAnsiTheme="majorHAnsi"/>
                <w:b/>
                <w:i/>
              </w:rPr>
            </w:pPr>
            <w:r w:rsidRPr="00C84122">
              <w:rPr>
                <w:rFonts w:asciiTheme="majorHAnsi" w:hAnsiTheme="majorHAnsi"/>
                <w:b/>
                <w:i/>
              </w:rPr>
              <w:t>Compétences générales recherchées 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14:paraId="37B4D45F" w14:textId="77777777" w:rsidR="009C3EFC" w:rsidRPr="00C84122" w:rsidRDefault="009C3EFC" w:rsidP="000A1C68">
            <w:pPr>
              <w:rPr>
                <w:rFonts w:asciiTheme="majorHAnsi" w:hAnsiTheme="majorHAnsi"/>
                <w:b/>
                <w:sz w:val="16"/>
              </w:rPr>
            </w:pPr>
            <w:r w:rsidRPr="00C84122">
              <w:rPr>
                <w:rFonts w:asciiTheme="majorHAnsi" w:hAnsiTheme="majorHAnsi"/>
                <w:b/>
                <w:sz w:val="16"/>
              </w:rPr>
              <w:t>Pratique</w:t>
            </w:r>
          </w:p>
        </w:tc>
        <w:tc>
          <w:tcPr>
            <w:tcW w:w="863" w:type="dxa"/>
            <w:gridSpan w:val="2"/>
            <w:shd w:val="clear" w:color="auto" w:fill="D9D9D9" w:themeFill="background1" w:themeFillShade="D9"/>
          </w:tcPr>
          <w:p w14:paraId="2F43FF4E" w14:textId="77777777" w:rsidR="009C3EFC" w:rsidRPr="00C84122" w:rsidRDefault="009C3EFC" w:rsidP="000A1C68">
            <w:pPr>
              <w:rPr>
                <w:rFonts w:asciiTheme="majorHAnsi" w:hAnsiTheme="majorHAnsi"/>
                <w:b/>
                <w:sz w:val="16"/>
              </w:rPr>
            </w:pPr>
            <w:r w:rsidRPr="00C84122">
              <w:rPr>
                <w:rFonts w:asciiTheme="majorHAnsi" w:hAnsiTheme="majorHAnsi"/>
                <w:b/>
                <w:sz w:val="16"/>
              </w:rPr>
              <w:t>Maitrise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EA60F0D" w14:textId="77777777" w:rsidR="009C3EFC" w:rsidRPr="00C84122" w:rsidRDefault="009C3EFC" w:rsidP="000A1C68">
            <w:pPr>
              <w:rPr>
                <w:rFonts w:asciiTheme="majorHAnsi" w:hAnsiTheme="majorHAnsi"/>
                <w:b/>
                <w:sz w:val="16"/>
              </w:rPr>
            </w:pPr>
            <w:r w:rsidRPr="00C84122">
              <w:rPr>
                <w:rFonts w:asciiTheme="majorHAnsi" w:hAnsiTheme="majorHAnsi"/>
                <w:b/>
                <w:sz w:val="16"/>
              </w:rPr>
              <w:t>Expertise</w:t>
            </w:r>
          </w:p>
        </w:tc>
      </w:tr>
      <w:tr w:rsidR="009C3EFC" w:rsidRPr="003D36E4" w14:paraId="7C8D438C" w14:textId="77777777" w:rsidTr="0059104E">
        <w:tc>
          <w:tcPr>
            <w:tcW w:w="7026" w:type="dxa"/>
            <w:gridSpan w:val="3"/>
          </w:tcPr>
          <w:p w14:paraId="40A8F629" w14:textId="77777777" w:rsidR="009C3EFC" w:rsidRPr="00C84122" w:rsidRDefault="009C3EFC" w:rsidP="00A31CD6">
            <w:pPr>
              <w:pStyle w:val="Style1"/>
              <w:numPr>
                <w:ilvl w:val="0"/>
                <w:numId w:val="6"/>
              </w:numPr>
              <w:tabs>
                <w:tab w:val="left" w:pos="7380"/>
              </w:tabs>
              <w:spacing w:after="0"/>
              <w:rPr>
                <w:rFonts w:asciiTheme="majorHAnsi" w:hAnsiTheme="majorHAnsi"/>
              </w:rPr>
            </w:pPr>
            <w:r w:rsidRPr="00C84122">
              <w:rPr>
                <w:rFonts w:asciiTheme="majorHAnsi" w:hAnsiTheme="majorHAnsi"/>
              </w:rPr>
              <w:t>Esprit collaboratif</w:t>
            </w:r>
          </w:p>
        </w:tc>
        <w:tc>
          <w:tcPr>
            <w:tcW w:w="863" w:type="dxa"/>
          </w:tcPr>
          <w:p w14:paraId="2CF853F8" w14:textId="77777777" w:rsidR="009C3EFC" w:rsidRPr="0059104E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63" w:type="dxa"/>
            <w:gridSpan w:val="2"/>
          </w:tcPr>
          <w:p w14:paraId="4DBA1919" w14:textId="77777777" w:rsidR="009C3EFC" w:rsidRPr="0059104E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7761C346" w14:textId="77777777" w:rsidR="009C3EFC" w:rsidRPr="0059104E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9C3EFC" w:rsidRPr="003D36E4" w14:paraId="2D4FD7E3" w14:textId="77777777" w:rsidTr="0059104E">
        <w:tc>
          <w:tcPr>
            <w:tcW w:w="7026" w:type="dxa"/>
            <w:gridSpan w:val="3"/>
          </w:tcPr>
          <w:p w14:paraId="52653A15" w14:textId="77777777" w:rsidR="009C3EFC" w:rsidRPr="00C84122" w:rsidRDefault="009C3EFC" w:rsidP="00A31CD6">
            <w:pPr>
              <w:pStyle w:val="Style1"/>
              <w:numPr>
                <w:ilvl w:val="0"/>
                <w:numId w:val="6"/>
              </w:numPr>
              <w:tabs>
                <w:tab w:val="left" w:pos="7380"/>
              </w:tabs>
              <w:spacing w:after="0"/>
              <w:rPr>
                <w:rFonts w:asciiTheme="majorHAnsi" w:hAnsiTheme="majorHAnsi"/>
              </w:rPr>
            </w:pPr>
            <w:r w:rsidRPr="00C84122">
              <w:rPr>
                <w:rFonts w:asciiTheme="majorHAnsi" w:hAnsiTheme="majorHAnsi"/>
              </w:rPr>
              <w:t xml:space="preserve">Bon relationnel associé à une posture de </w:t>
            </w:r>
            <w:r w:rsidR="00AF1D29">
              <w:rPr>
                <w:rFonts w:asciiTheme="majorHAnsi" w:hAnsiTheme="majorHAnsi"/>
              </w:rPr>
              <w:t>personne facilitatrice</w:t>
            </w:r>
          </w:p>
        </w:tc>
        <w:tc>
          <w:tcPr>
            <w:tcW w:w="863" w:type="dxa"/>
          </w:tcPr>
          <w:p w14:paraId="10722AF2" w14:textId="77777777" w:rsidR="009C3EFC" w:rsidRPr="00AF1D29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63" w:type="dxa"/>
            <w:gridSpan w:val="2"/>
          </w:tcPr>
          <w:p w14:paraId="06E64E4C" w14:textId="77777777" w:rsidR="009C3EFC" w:rsidRPr="00AF1D29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4C567EEB" w14:textId="77777777" w:rsidR="009C3EFC" w:rsidRPr="00AF1D29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9C3EFC" w:rsidRPr="003D36E4" w14:paraId="572B07EF" w14:textId="77777777" w:rsidTr="0059104E">
        <w:tc>
          <w:tcPr>
            <w:tcW w:w="7026" w:type="dxa"/>
            <w:gridSpan w:val="3"/>
          </w:tcPr>
          <w:p w14:paraId="6B19E31F" w14:textId="77777777" w:rsidR="009C3EFC" w:rsidRPr="00C84122" w:rsidRDefault="009C3EFC" w:rsidP="00A31CD6">
            <w:pPr>
              <w:pStyle w:val="Paragraphedeliste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C8412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Complémentairement à son expertise et approche personnelle habituelle, il</w:t>
            </w:r>
            <w:r w:rsidR="00AF1D29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ou elle</w:t>
            </w:r>
            <w:r w:rsidRPr="00C8412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doit pouvoir apporter son expérience sur les questions croisées de santé</w:t>
            </w:r>
            <w:r w:rsidR="00833390" w:rsidRPr="00C8412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</w:t>
            </w:r>
            <w:r w:rsidRPr="00C8412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et performance</w:t>
            </w:r>
          </w:p>
        </w:tc>
        <w:tc>
          <w:tcPr>
            <w:tcW w:w="863" w:type="dxa"/>
          </w:tcPr>
          <w:p w14:paraId="5B2B1D49" w14:textId="77777777" w:rsidR="009C3EFC" w:rsidRPr="00AF1D29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63" w:type="dxa"/>
            <w:gridSpan w:val="2"/>
          </w:tcPr>
          <w:p w14:paraId="200F71A2" w14:textId="77777777" w:rsidR="009C3EFC" w:rsidRPr="00AF1D29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0B870DD9" w14:textId="77777777" w:rsidR="009C3EFC" w:rsidRPr="00AF1D29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9C3EFC" w:rsidRPr="003D36E4" w14:paraId="14A84CE4" w14:textId="77777777" w:rsidTr="0059104E">
        <w:tc>
          <w:tcPr>
            <w:tcW w:w="7026" w:type="dxa"/>
            <w:gridSpan w:val="3"/>
          </w:tcPr>
          <w:p w14:paraId="28DC4E51" w14:textId="22B23BED" w:rsidR="009C3EFC" w:rsidRPr="00C84122" w:rsidRDefault="009C3EFC" w:rsidP="00A31CD6">
            <w:pPr>
              <w:pStyle w:val="Style1"/>
              <w:numPr>
                <w:ilvl w:val="0"/>
                <w:numId w:val="6"/>
              </w:numPr>
              <w:tabs>
                <w:tab w:val="left" w:pos="7380"/>
              </w:tabs>
              <w:spacing w:after="0"/>
              <w:rPr>
                <w:rFonts w:asciiTheme="majorHAnsi" w:hAnsiTheme="majorHAnsi"/>
              </w:rPr>
            </w:pPr>
            <w:r w:rsidRPr="00C84122">
              <w:rPr>
                <w:rFonts w:asciiTheme="majorHAnsi" w:hAnsiTheme="majorHAnsi"/>
              </w:rPr>
              <w:t>Par ailleurs, le</w:t>
            </w:r>
            <w:r w:rsidR="00AF1D29">
              <w:rPr>
                <w:rFonts w:asciiTheme="majorHAnsi" w:hAnsiTheme="majorHAnsi"/>
              </w:rPr>
              <w:t xml:space="preserve"> ou la</w:t>
            </w:r>
            <w:r w:rsidRPr="00C84122">
              <w:rPr>
                <w:rFonts w:asciiTheme="majorHAnsi" w:hAnsiTheme="majorHAnsi"/>
              </w:rPr>
              <w:t xml:space="preserve"> prestataire doit avoir de réelles capacités de synthèse, de créativité de formalisation pour</w:t>
            </w:r>
            <w:r w:rsidR="00A243E5">
              <w:rPr>
                <w:rFonts w:asciiTheme="majorHAnsi" w:hAnsiTheme="majorHAnsi"/>
              </w:rPr>
              <w:t xml:space="preserve"> </w:t>
            </w:r>
            <w:r w:rsidR="000A77D4">
              <w:rPr>
                <w:rFonts w:asciiTheme="majorHAnsi" w:hAnsiTheme="majorHAnsi"/>
              </w:rPr>
              <w:t>l</w:t>
            </w:r>
            <w:r w:rsidRPr="00C84122">
              <w:rPr>
                <w:rFonts w:asciiTheme="majorHAnsi" w:hAnsiTheme="majorHAnsi"/>
              </w:rPr>
              <w:t>a production des livrables</w:t>
            </w:r>
          </w:p>
        </w:tc>
        <w:tc>
          <w:tcPr>
            <w:tcW w:w="863" w:type="dxa"/>
          </w:tcPr>
          <w:p w14:paraId="26B541E2" w14:textId="77777777" w:rsidR="009C3EFC" w:rsidRPr="00AF1D29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63" w:type="dxa"/>
            <w:gridSpan w:val="2"/>
          </w:tcPr>
          <w:p w14:paraId="12AD4762" w14:textId="77777777" w:rsidR="009C3EFC" w:rsidRPr="00AF1D29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1C982AA2" w14:textId="77777777" w:rsidR="009C3EFC" w:rsidRPr="00AF1D29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9C3EFC" w:rsidRPr="003D36E4" w14:paraId="5EC94118" w14:textId="77777777" w:rsidTr="0059104E">
        <w:tc>
          <w:tcPr>
            <w:tcW w:w="7026" w:type="dxa"/>
            <w:gridSpan w:val="3"/>
          </w:tcPr>
          <w:p w14:paraId="179A779C" w14:textId="4A9C07E8" w:rsidR="009C3EFC" w:rsidRPr="00C84122" w:rsidRDefault="009C3EFC" w:rsidP="00A31CD6">
            <w:pPr>
              <w:pStyle w:val="Style1"/>
              <w:numPr>
                <w:ilvl w:val="0"/>
                <w:numId w:val="6"/>
              </w:numPr>
              <w:tabs>
                <w:tab w:val="left" w:pos="7380"/>
              </w:tabs>
              <w:spacing w:after="0"/>
              <w:rPr>
                <w:rFonts w:asciiTheme="majorHAnsi" w:hAnsiTheme="majorHAnsi"/>
              </w:rPr>
            </w:pPr>
            <w:r w:rsidRPr="00C84122">
              <w:rPr>
                <w:rFonts w:asciiTheme="majorHAnsi" w:hAnsiTheme="majorHAnsi"/>
              </w:rPr>
              <w:t xml:space="preserve">Il </w:t>
            </w:r>
            <w:r w:rsidR="00AF1D29">
              <w:rPr>
                <w:rFonts w:asciiTheme="majorHAnsi" w:hAnsiTheme="majorHAnsi"/>
              </w:rPr>
              <w:t xml:space="preserve">ou elle </w:t>
            </w:r>
            <w:r w:rsidRPr="00C84122">
              <w:rPr>
                <w:rFonts w:asciiTheme="majorHAnsi" w:hAnsiTheme="majorHAnsi"/>
              </w:rPr>
              <w:t>doit être en appui dans la conception, la conduite, l'animation</w:t>
            </w:r>
            <w:r w:rsidR="00A62327">
              <w:rPr>
                <w:rFonts w:asciiTheme="majorHAnsi" w:hAnsiTheme="majorHAnsi"/>
              </w:rPr>
              <w:t>,</w:t>
            </w:r>
            <w:r w:rsidRPr="00C84122">
              <w:rPr>
                <w:rFonts w:asciiTheme="majorHAnsi" w:hAnsiTheme="majorHAnsi"/>
              </w:rPr>
              <w:t xml:space="preserve"> le suivi </w:t>
            </w:r>
            <w:r w:rsidR="00A62327">
              <w:rPr>
                <w:rFonts w:asciiTheme="majorHAnsi" w:hAnsiTheme="majorHAnsi"/>
              </w:rPr>
              <w:t xml:space="preserve"> et l’évaluation </w:t>
            </w:r>
            <w:r w:rsidRPr="00C84122">
              <w:rPr>
                <w:rFonts w:asciiTheme="majorHAnsi" w:hAnsiTheme="majorHAnsi"/>
              </w:rPr>
              <w:t>du</w:t>
            </w:r>
            <w:r w:rsidR="00833390" w:rsidRPr="00C84122">
              <w:rPr>
                <w:rFonts w:asciiTheme="majorHAnsi" w:hAnsiTheme="majorHAnsi"/>
              </w:rPr>
              <w:t xml:space="preserve"> projet </w:t>
            </w:r>
          </w:p>
        </w:tc>
        <w:tc>
          <w:tcPr>
            <w:tcW w:w="863" w:type="dxa"/>
          </w:tcPr>
          <w:p w14:paraId="1BEB58AB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63" w:type="dxa"/>
            <w:gridSpan w:val="2"/>
          </w:tcPr>
          <w:p w14:paraId="2EB5460E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7B4D47D2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FA2638" w:rsidRPr="003D36E4" w14:paraId="7B8FF189" w14:textId="77777777" w:rsidTr="0059104E">
        <w:tc>
          <w:tcPr>
            <w:tcW w:w="9747" w:type="dxa"/>
            <w:gridSpan w:val="7"/>
            <w:shd w:val="clear" w:color="auto" w:fill="D9D9D9"/>
          </w:tcPr>
          <w:p w14:paraId="2E1BCCE3" w14:textId="77777777" w:rsidR="00912BF1" w:rsidRPr="00C84122" w:rsidRDefault="009055CD">
            <w:pPr>
              <w:pStyle w:val="Style1"/>
              <w:numPr>
                <w:ilvl w:val="0"/>
                <w:numId w:val="0"/>
              </w:numPr>
              <w:tabs>
                <w:tab w:val="left" w:pos="7380"/>
              </w:tabs>
              <w:spacing w:after="0"/>
              <w:rPr>
                <w:rFonts w:asciiTheme="majorHAnsi" w:hAnsiTheme="majorHAnsi"/>
                <w:b/>
                <w:sz w:val="8"/>
              </w:rPr>
            </w:pPr>
            <w:r w:rsidRPr="00C84122">
              <w:rPr>
                <w:rFonts w:asciiTheme="majorHAnsi" w:hAnsiTheme="majorHAnsi"/>
                <w:b/>
                <w:i/>
              </w:rPr>
              <w:t>Compétences spécifiques en relation avec Accompagnement des entreprises</w:t>
            </w:r>
          </w:p>
        </w:tc>
      </w:tr>
      <w:tr w:rsidR="009C3EFC" w:rsidRPr="003D36E4" w14:paraId="590BB35D" w14:textId="77777777" w:rsidTr="0059104E">
        <w:tc>
          <w:tcPr>
            <w:tcW w:w="6912" w:type="dxa"/>
            <w:gridSpan w:val="2"/>
          </w:tcPr>
          <w:p w14:paraId="5C320323" w14:textId="77777777" w:rsidR="009C3EFC" w:rsidRPr="00C84122" w:rsidRDefault="009C3EFC" w:rsidP="000A1C68">
            <w:pPr>
              <w:pStyle w:val="Style1"/>
              <w:numPr>
                <w:ilvl w:val="0"/>
                <w:numId w:val="0"/>
              </w:numPr>
              <w:tabs>
                <w:tab w:val="left" w:pos="7380"/>
              </w:tabs>
              <w:spacing w:after="0"/>
              <w:ind w:left="357"/>
              <w:rPr>
                <w:rFonts w:asciiTheme="majorHAnsi" w:hAnsiTheme="majorHAnsi" w:cs="Calibri"/>
              </w:rPr>
            </w:pPr>
          </w:p>
        </w:tc>
        <w:tc>
          <w:tcPr>
            <w:tcW w:w="987" w:type="dxa"/>
            <w:gridSpan w:val="3"/>
          </w:tcPr>
          <w:p w14:paraId="05AF44FD" w14:textId="77777777" w:rsidR="009C3EFC" w:rsidRPr="00C84122" w:rsidRDefault="009C3EFC" w:rsidP="000A1C68">
            <w:pPr>
              <w:rPr>
                <w:rFonts w:asciiTheme="majorHAnsi" w:hAnsiTheme="majorHAnsi"/>
                <w:b/>
                <w:sz w:val="16"/>
              </w:rPr>
            </w:pPr>
            <w:r w:rsidRPr="00C84122">
              <w:rPr>
                <w:rFonts w:asciiTheme="majorHAnsi" w:hAnsiTheme="majorHAnsi"/>
                <w:b/>
                <w:sz w:val="16"/>
              </w:rPr>
              <w:t>Pratique</w:t>
            </w:r>
          </w:p>
        </w:tc>
        <w:tc>
          <w:tcPr>
            <w:tcW w:w="853" w:type="dxa"/>
          </w:tcPr>
          <w:p w14:paraId="2FF64746" w14:textId="77777777" w:rsidR="009C3EFC" w:rsidRPr="00C84122" w:rsidRDefault="009C3EFC" w:rsidP="000A1C68">
            <w:pPr>
              <w:rPr>
                <w:rFonts w:asciiTheme="majorHAnsi" w:hAnsiTheme="majorHAnsi"/>
                <w:b/>
                <w:sz w:val="16"/>
              </w:rPr>
            </w:pPr>
            <w:r w:rsidRPr="00C84122">
              <w:rPr>
                <w:rFonts w:asciiTheme="majorHAnsi" w:hAnsiTheme="majorHAnsi"/>
                <w:b/>
                <w:sz w:val="16"/>
              </w:rPr>
              <w:t>Maitrise</w:t>
            </w:r>
          </w:p>
        </w:tc>
        <w:tc>
          <w:tcPr>
            <w:tcW w:w="995" w:type="dxa"/>
          </w:tcPr>
          <w:p w14:paraId="16190619" w14:textId="77777777" w:rsidR="009C3EFC" w:rsidRPr="00C84122" w:rsidRDefault="009C3EFC" w:rsidP="000A1C68">
            <w:pPr>
              <w:rPr>
                <w:rFonts w:asciiTheme="majorHAnsi" w:hAnsiTheme="majorHAnsi"/>
                <w:b/>
                <w:sz w:val="16"/>
              </w:rPr>
            </w:pPr>
            <w:r w:rsidRPr="00C84122">
              <w:rPr>
                <w:rFonts w:asciiTheme="majorHAnsi" w:hAnsiTheme="majorHAnsi"/>
                <w:b/>
                <w:sz w:val="16"/>
              </w:rPr>
              <w:t xml:space="preserve">Expertise </w:t>
            </w:r>
          </w:p>
        </w:tc>
      </w:tr>
      <w:tr w:rsidR="009C3EFC" w:rsidRPr="003D36E4" w14:paraId="437E370F" w14:textId="77777777" w:rsidTr="0059104E">
        <w:tc>
          <w:tcPr>
            <w:tcW w:w="6912" w:type="dxa"/>
            <w:gridSpan w:val="2"/>
          </w:tcPr>
          <w:p w14:paraId="30ECDF29" w14:textId="51B5807A" w:rsidR="009C3EFC" w:rsidRPr="00C84122" w:rsidRDefault="009C3EFC" w:rsidP="00A31CD6">
            <w:pPr>
              <w:pStyle w:val="Style1"/>
              <w:numPr>
                <w:ilvl w:val="0"/>
                <w:numId w:val="4"/>
              </w:numPr>
              <w:tabs>
                <w:tab w:val="left" w:pos="7380"/>
              </w:tabs>
              <w:spacing w:after="0"/>
              <w:contextualSpacing/>
              <w:rPr>
                <w:rFonts w:asciiTheme="majorHAnsi" w:hAnsiTheme="majorHAnsi"/>
              </w:rPr>
            </w:pPr>
            <w:r w:rsidRPr="00C84122">
              <w:rPr>
                <w:rFonts w:asciiTheme="majorHAnsi" w:hAnsiTheme="majorHAnsi" w:cs="Calibri"/>
              </w:rPr>
              <w:lastRenderedPageBreak/>
              <w:t xml:space="preserve">Avoir une pratique de coopération avec les acteurs de l’entreprise (direction, </w:t>
            </w:r>
            <w:r w:rsidR="00765017">
              <w:rPr>
                <w:rFonts w:asciiTheme="majorHAnsi" w:hAnsiTheme="majorHAnsi" w:cs="Calibri"/>
              </w:rPr>
              <w:t>CSE</w:t>
            </w:r>
            <w:r w:rsidRPr="00C84122">
              <w:rPr>
                <w:rFonts w:asciiTheme="majorHAnsi" w:hAnsiTheme="majorHAnsi" w:cs="Calibri"/>
              </w:rPr>
              <w:t xml:space="preserve">, </w:t>
            </w:r>
            <w:r w:rsidR="00507458">
              <w:rPr>
                <w:rFonts w:asciiTheme="majorHAnsi" w:hAnsiTheme="majorHAnsi" w:cs="Calibri"/>
              </w:rPr>
              <w:t>conduite de travaux, responsable chantier</w:t>
            </w:r>
            <w:r w:rsidRPr="00C84122">
              <w:rPr>
                <w:rFonts w:asciiTheme="majorHAnsi" w:hAnsiTheme="majorHAnsi" w:cs="Calibri"/>
              </w:rPr>
              <w:t xml:space="preserve">, </w:t>
            </w:r>
            <w:r w:rsidR="003A2BEE">
              <w:rPr>
                <w:rFonts w:asciiTheme="majorHAnsi" w:hAnsiTheme="majorHAnsi" w:cs="Calibri"/>
              </w:rPr>
              <w:t>m</w:t>
            </w:r>
            <w:r w:rsidRPr="00C84122">
              <w:rPr>
                <w:rFonts w:asciiTheme="majorHAnsi" w:hAnsiTheme="majorHAnsi" w:cs="Calibri"/>
              </w:rPr>
              <w:t>éthode, RH</w:t>
            </w:r>
            <w:r w:rsidR="003A2BEE">
              <w:rPr>
                <w:rFonts w:asciiTheme="majorHAnsi" w:hAnsiTheme="majorHAnsi" w:cs="Calibri"/>
              </w:rPr>
              <w:t>,</w:t>
            </w:r>
            <w:r w:rsidRPr="00C84122">
              <w:rPr>
                <w:rFonts w:asciiTheme="majorHAnsi" w:hAnsiTheme="majorHAnsi" w:cs="Calibri"/>
              </w:rPr>
              <w:t xml:space="preserve"> etc.) dans le cadre de projets d’amélioration de la performance (pilote ou </w:t>
            </w:r>
            <w:proofErr w:type="spellStart"/>
            <w:r w:rsidRPr="00C84122">
              <w:rPr>
                <w:rFonts w:asciiTheme="majorHAnsi" w:hAnsiTheme="majorHAnsi" w:cs="Calibri"/>
              </w:rPr>
              <w:t>participant</w:t>
            </w:r>
            <w:r w:rsidR="003A2BEE">
              <w:rPr>
                <w:rFonts w:asciiTheme="majorHAnsi" w:hAnsiTheme="majorHAnsi" w:cs="Calibri"/>
              </w:rPr>
              <w:t>.e</w:t>
            </w:r>
            <w:proofErr w:type="spellEnd"/>
            <w:r w:rsidRPr="00C84122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987" w:type="dxa"/>
            <w:gridSpan w:val="3"/>
          </w:tcPr>
          <w:p w14:paraId="0A3A02B6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53" w:type="dxa"/>
          </w:tcPr>
          <w:p w14:paraId="6E86B949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417F1610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9C3EFC" w:rsidRPr="003D36E4" w14:paraId="79DCACD7" w14:textId="77777777" w:rsidTr="0059104E">
        <w:tc>
          <w:tcPr>
            <w:tcW w:w="6912" w:type="dxa"/>
            <w:gridSpan w:val="2"/>
          </w:tcPr>
          <w:p w14:paraId="5C130CB8" w14:textId="12AE9BBF" w:rsidR="009C3EFC" w:rsidRPr="00C84122" w:rsidRDefault="009C3EFC" w:rsidP="00A31CD6">
            <w:pPr>
              <w:pStyle w:val="Style1"/>
              <w:numPr>
                <w:ilvl w:val="0"/>
                <w:numId w:val="4"/>
              </w:numPr>
              <w:tabs>
                <w:tab w:val="left" w:pos="7380"/>
              </w:tabs>
              <w:spacing w:after="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Avoir participé à l’élaboration d’outils et méthodes dans les champs de la performance intégrant la santé au travail, la Qualité de Vie au Travail et l’amélioration des conditions de travail</w:t>
            </w:r>
          </w:p>
        </w:tc>
        <w:tc>
          <w:tcPr>
            <w:tcW w:w="987" w:type="dxa"/>
            <w:gridSpan w:val="3"/>
          </w:tcPr>
          <w:p w14:paraId="61DBD99D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53" w:type="dxa"/>
          </w:tcPr>
          <w:p w14:paraId="4A385605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6E48CC90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9C3EFC" w:rsidRPr="003D36E4" w14:paraId="72FF7FBB" w14:textId="77777777" w:rsidTr="0059104E">
        <w:tc>
          <w:tcPr>
            <w:tcW w:w="6912" w:type="dxa"/>
            <w:gridSpan w:val="2"/>
          </w:tcPr>
          <w:p w14:paraId="21DFB01D" w14:textId="1C04FA79" w:rsidR="009C3EFC" w:rsidRPr="00C84122" w:rsidRDefault="009C3EFC" w:rsidP="00A31CD6">
            <w:pPr>
              <w:pStyle w:val="Style1"/>
              <w:numPr>
                <w:ilvl w:val="0"/>
                <w:numId w:val="4"/>
              </w:numPr>
              <w:tabs>
                <w:tab w:val="left" w:pos="7380"/>
              </w:tabs>
              <w:spacing w:after="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Avoir une expérience et pratique en matière d’amélioration des conditions de travail et promotion de la Qualité de Vie </w:t>
            </w:r>
            <w:r w:rsidR="00A243E5">
              <w:rPr>
                <w:rFonts w:asciiTheme="majorHAnsi" w:hAnsiTheme="majorHAnsi" w:cs="Calibri"/>
              </w:rPr>
              <w:t xml:space="preserve">et conditions de travail </w:t>
            </w:r>
            <w:r w:rsidRPr="00C84122">
              <w:rPr>
                <w:rFonts w:asciiTheme="majorHAnsi" w:hAnsiTheme="majorHAnsi" w:cs="Calibri"/>
              </w:rPr>
              <w:t xml:space="preserve"> en entreprise et/ou en développement de la performance intégrant la santé au travail.</w:t>
            </w:r>
          </w:p>
        </w:tc>
        <w:tc>
          <w:tcPr>
            <w:tcW w:w="987" w:type="dxa"/>
            <w:gridSpan w:val="3"/>
          </w:tcPr>
          <w:p w14:paraId="1D7413B1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53" w:type="dxa"/>
          </w:tcPr>
          <w:p w14:paraId="092427E6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4B1B57AE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9C3EFC" w:rsidRPr="003D36E4" w14:paraId="60A1C2A0" w14:textId="77777777" w:rsidTr="0059104E">
        <w:tc>
          <w:tcPr>
            <w:tcW w:w="6912" w:type="dxa"/>
            <w:gridSpan w:val="2"/>
          </w:tcPr>
          <w:p w14:paraId="4ED41AC0" w14:textId="53DAE459" w:rsidR="009C3EFC" w:rsidRPr="00C84122" w:rsidRDefault="009C3EFC" w:rsidP="00A31CD6">
            <w:pPr>
              <w:pStyle w:val="Style1"/>
              <w:numPr>
                <w:ilvl w:val="0"/>
                <w:numId w:val="4"/>
              </w:numPr>
              <w:tabs>
                <w:tab w:val="left" w:pos="7380"/>
              </w:tabs>
              <w:spacing w:after="0"/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Avoir une expertise d’accompagnement des entreprises sur le champ de la </w:t>
            </w:r>
            <w:r w:rsidR="003A2BEE">
              <w:rPr>
                <w:rFonts w:asciiTheme="majorHAnsi" w:hAnsiTheme="majorHAnsi" w:cs="Calibri"/>
              </w:rPr>
              <w:t>g</w:t>
            </w:r>
            <w:r w:rsidRPr="00C84122">
              <w:rPr>
                <w:rFonts w:asciiTheme="majorHAnsi" w:hAnsiTheme="majorHAnsi" w:cs="Calibri"/>
              </w:rPr>
              <w:t xml:space="preserve">estion des Ressources Humaines, en lien avec des activités d’amélioration des performances </w:t>
            </w:r>
          </w:p>
        </w:tc>
        <w:tc>
          <w:tcPr>
            <w:tcW w:w="987" w:type="dxa"/>
            <w:gridSpan w:val="3"/>
          </w:tcPr>
          <w:p w14:paraId="3A130E4B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53" w:type="dxa"/>
          </w:tcPr>
          <w:p w14:paraId="08182539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2158A43F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9C3EFC" w:rsidRPr="003D36E4" w14:paraId="416A9D28" w14:textId="77777777" w:rsidTr="003A2BEE">
        <w:trPr>
          <w:trHeight w:val="1438"/>
        </w:trPr>
        <w:tc>
          <w:tcPr>
            <w:tcW w:w="6912" w:type="dxa"/>
            <w:gridSpan w:val="2"/>
          </w:tcPr>
          <w:p w14:paraId="38B467BD" w14:textId="1324A8A4" w:rsidR="009C3EFC" w:rsidRPr="00C84122" w:rsidRDefault="009C3EFC" w:rsidP="00A31CD6">
            <w:pPr>
              <w:pStyle w:val="Paragraphedeliste"/>
              <w:numPr>
                <w:ilvl w:val="0"/>
                <w:numId w:val="4"/>
              </w:numPr>
              <w:spacing w:after="0"/>
              <w:contextualSpacing/>
              <w:rPr>
                <w:rFonts w:asciiTheme="majorHAnsi" w:hAnsiTheme="majorHAnsi"/>
              </w:rPr>
            </w:pPr>
            <w:r w:rsidRPr="00C84122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Avoir participé et/ou animé des actions en partenariat (institutionnels, branches pro</w:t>
            </w:r>
            <w:r w:rsidR="003A2BEE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fessionnelles</w:t>
            </w:r>
            <w:r w:rsidRPr="00C84122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, partenaires sociaux, filières</w:t>
            </w:r>
            <w:r w:rsidR="003A2BEE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>,</w:t>
            </w:r>
            <w:r w:rsidRPr="00C84122">
              <w:rPr>
                <w:rFonts w:asciiTheme="majorHAnsi" w:eastAsia="Calibri" w:hAnsiTheme="majorHAnsi" w:cs="Calibri"/>
                <w:sz w:val="22"/>
                <w:szCs w:val="22"/>
                <w:lang w:eastAsia="en-US"/>
              </w:rPr>
              <w:t xml:space="preserve"> etc.) dans les champs de la Qualité de Vie au Travail, de l’amélioration des conditions de travail et/ou de la performance intégrant la santé au travail</w:t>
            </w:r>
          </w:p>
        </w:tc>
        <w:tc>
          <w:tcPr>
            <w:tcW w:w="987" w:type="dxa"/>
            <w:gridSpan w:val="3"/>
          </w:tcPr>
          <w:p w14:paraId="7BFCA1E9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53" w:type="dxa"/>
          </w:tcPr>
          <w:p w14:paraId="25DC6933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13BC7F41" w14:textId="77777777" w:rsidR="009C3EFC" w:rsidRPr="00C84122" w:rsidRDefault="009C3EFC" w:rsidP="000A1C68">
            <w:pPr>
              <w:rPr>
                <w:rFonts w:asciiTheme="majorHAnsi" w:hAnsiTheme="majorHAnsi"/>
              </w:rPr>
            </w:pPr>
          </w:p>
        </w:tc>
      </w:tr>
      <w:tr w:rsidR="00480860" w:rsidRPr="003D36E4" w14:paraId="06966B13" w14:textId="77777777" w:rsidTr="0059104E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14:paraId="321BD861" w14:textId="277E69C4" w:rsidR="00480860" w:rsidRDefault="00E579BC" w:rsidP="00A31CD6">
            <w:pPr>
              <w:pStyle w:val="Style1"/>
              <w:numPr>
                <w:ilvl w:val="0"/>
                <w:numId w:val="3"/>
              </w:numPr>
              <w:tabs>
                <w:tab w:val="left" w:pos="7380"/>
              </w:tabs>
              <w:spacing w:after="0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Avoir t</w:t>
            </w:r>
            <w:r w:rsidR="00480860" w:rsidRPr="00C84122">
              <w:rPr>
                <w:rFonts w:asciiTheme="majorHAnsi" w:hAnsiTheme="majorHAnsi" w:cs="Calibri"/>
              </w:rPr>
              <w:t>ransfér</w:t>
            </w:r>
            <w:r w:rsidR="00507458">
              <w:rPr>
                <w:rFonts w:asciiTheme="majorHAnsi" w:hAnsiTheme="majorHAnsi" w:cs="Calibri"/>
              </w:rPr>
              <w:t>é</w:t>
            </w:r>
            <w:r w:rsidR="00480860" w:rsidRPr="00C84122">
              <w:rPr>
                <w:rFonts w:asciiTheme="majorHAnsi" w:hAnsiTheme="majorHAnsi" w:cs="Calibri"/>
              </w:rPr>
              <w:t xml:space="preserve"> aux </w:t>
            </w:r>
            <w:proofErr w:type="spellStart"/>
            <w:proofErr w:type="gramStart"/>
            <w:r w:rsidR="00480860" w:rsidRPr="00C84122">
              <w:rPr>
                <w:rFonts w:asciiTheme="majorHAnsi" w:hAnsiTheme="majorHAnsi" w:cs="Calibri"/>
              </w:rPr>
              <w:t>acteur</w:t>
            </w:r>
            <w:r w:rsidR="005F011B">
              <w:rPr>
                <w:rFonts w:asciiTheme="majorHAnsi" w:hAnsiTheme="majorHAnsi" w:cs="Calibri"/>
              </w:rPr>
              <w:t>.rice</w:t>
            </w:r>
            <w:proofErr w:type="gramEnd"/>
            <w:r w:rsidR="005F011B">
              <w:rPr>
                <w:rFonts w:asciiTheme="majorHAnsi" w:hAnsiTheme="majorHAnsi" w:cs="Calibri"/>
              </w:rPr>
              <w:t>.</w:t>
            </w:r>
            <w:r w:rsidRPr="00C84122">
              <w:rPr>
                <w:rFonts w:asciiTheme="majorHAnsi" w:hAnsiTheme="majorHAnsi" w:cs="Calibri"/>
              </w:rPr>
              <w:t>s</w:t>
            </w:r>
            <w:proofErr w:type="spellEnd"/>
            <w:r w:rsidRPr="00C84122">
              <w:rPr>
                <w:rFonts w:asciiTheme="majorHAnsi" w:hAnsiTheme="majorHAnsi" w:cs="Calibri"/>
              </w:rPr>
              <w:t xml:space="preserve"> et </w:t>
            </w:r>
            <w:proofErr w:type="spellStart"/>
            <w:r w:rsidRPr="00C84122">
              <w:rPr>
                <w:rFonts w:asciiTheme="majorHAnsi" w:hAnsiTheme="majorHAnsi" w:cs="Calibri"/>
              </w:rPr>
              <w:t>participant</w:t>
            </w:r>
            <w:r w:rsidR="00BB4BFC">
              <w:rPr>
                <w:rFonts w:asciiTheme="majorHAnsi" w:hAnsiTheme="majorHAnsi" w:cs="Calibri"/>
              </w:rPr>
              <w:t>.e.</w:t>
            </w:r>
            <w:r w:rsidRPr="00C84122">
              <w:rPr>
                <w:rFonts w:asciiTheme="majorHAnsi" w:hAnsiTheme="majorHAnsi" w:cs="Calibri"/>
              </w:rPr>
              <w:t>s</w:t>
            </w:r>
            <w:proofErr w:type="spellEnd"/>
            <w:r w:rsidRPr="00C84122">
              <w:rPr>
                <w:rFonts w:asciiTheme="majorHAnsi" w:hAnsiTheme="majorHAnsi" w:cs="Calibri"/>
              </w:rPr>
              <w:t xml:space="preserve"> d’un projet d</w:t>
            </w:r>
            <w:r w:rsidR="00480860" w:rsidRPr="00C84122">
              <w:rPr>
                <w:rFonts w:asciiTheme="majorHAnsi" w:hAnsiTheme="majorHAnsi" w:cs="Calibri"/>
              </w:rPr>
              <w:t>es outils</w:t>
            </w:r>
            <w:r w:rsidR="00507458">
              <w:rPr>
                <w:rFonts w:asciiTheme="majorHAnsi" w:hAnsiTheme="majorHAnsi" w:cs="Calibri"/>
              </w:rPr>
              <w:t xml:space="preserve"> </w:t>
            </w:r>
            <w:r w:rsidRPr="00C84122">
              <w:rPr>
                <w:rFonts w:asciiTheme="majorHAnsi" w:hAnsiTheme="majorHAnsi" w:cs="Calibri"/>
              </w:rPr>
              <w:t>&amp;</w:t>
            </w:r>
            <w:r w:rsidR="00507458">
              <w:rPr>
                <w:rFonts w:asciiTheme="majorHAnsi" w:hAnsiTheme="majorHAnsi" w:cs="Calibri"/>
              </w:rPr>
              <w:t xml:space="preserve"> </w:t>
            </w:r>
            <w:r w:rsidRPr="00C84122">
              <w:rPr>
                <w:rFonts w:asciiTheme="majorHAnsi" w:hAnsiTheme="majorHAnsi" w:cs="Calibri"/>
              </w:rPr>
              <w:t>méthodes d’une</w:t>
            </w:r>
            <w:r w:rsidR="00480860" w:rsidRPr="00C84122">
              <w:rPr>
                <w:rFonts w:asciiTheme="majorHAnsi" w:hAnsiTheme="majorHAnsi" w:cs="Calibri"/>
              </w:rPr>
              <w:t xml:space="preserve"> démarche</w:t>
            </w:r>
            <w:r w:rsidRPr="00C84122">
              <w:rPr>
                <w:rFonts w:asciiTheme="majorHAnsi" w:hAnsiTheme="majorHAnsi" w:cs="Calibri"/>
              </w:rPr>
              <w:t xml:space="preserve"> d’ingénierie</w:t>
            </w:r>
          </w:p>
          <w:p w14:paraId="7148DAB3" w14:textId="77777777" w:rsidR="001107BD" w:rsidRPr="0059104E" w:rsidRDefault="001107BD" w:rsidP="0059104E">
            <w:pPr>
              <w:pStyle w:val="Style1"/>
              <w:numPr>
                <w:ilvl w:val="0"/>
                <w:numId w:val="0"/>
              </w:numPr>
              <w:tabs>
                <w:tab w:val="left" w:pos="7380"/>
              </w:tabs>
              <w:spacing w:after="0"/>
              <w:ind w:left="360"/>
              <w:rPr>
                <w:rFonts w:asciiTheme="majorHAnsi" w:hAnsiTheme="majorHAnsi" w:cs="Calibri"/>
                <w:sz w:val="8"/>
              </w:rPr>
            </w:pP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</w:tcPr>
          <w:p w14:paraId="12FB0096" w14:textId="77777777" w:rsidR="00480860" w:rsidRPr="00C84122" w:rsidRDefault="00480860" w:rsidP="000A1C68">
            <w:pPr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42524233" w14:textId="77777777" w:rsidR="00480860" w:rsidRPr="00C84122" w:rsidRDefault="00480860" w:rsidP="000A1C68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68C271D8" w14:textId="77777777" w:rsidR="00480860" w:rsidRPr="00C84122" w:rsidRDefault="00480860" w:rsidP="000A1C68">
            <w:pPr>
              <w:rPr>
                <w:rFonts w:asciiTheme="majorHAnsi" w:hAnsiTheme="majorHAnsi"/>
              </w:rPr>
            </w:pPr>
          </w:p>
        </w:tc>
      </w:tr>
      <w:tr w:rsidR="001107BD" w:rsidRPr="00610FEE" w14:paraId="4E8DC3CB" w14:textId="77777777" w:rsidTr="0059104E">
        <w:tc>
          <w:tcPr>
            <w:tcW w:w="9747" w:type="dxa"/>
            <w:gridSpan w:val="7"/>
            <w:shd w:val="clear" w:color="auto" w:fill="D9D9D9"/>
          </w:tcPr>
          <w:p w14:paraId="53967831" w14:textId="77777777" w:rsidR="001107BD" w:rsidRPr="00610FEE" w:rsidRDefault="001107BD">
            <w:pPr>
              <w:pStyle w:val="Style1"/>
              <w:numPr>
                <w:ilvl w:val="0"/>
                <w:numId w:val="0"/>
              </w:numPr>
              <w:tabs>
                <w:tab w:val="left" w:pos="7380"/>
              </w:tabs>
              <w:spacing w:after="0"/>
              <w:rPr>
                <w:rFonts w:asciiTheme="majorHAnsi" w:hAnsiTheme="majorHAnsi"/>
                <w:b/>
                <w:sz w:val="8"/>
              </w:rPr>
            </w:pPr>
            <w:r w:rsidRPr="00610FEE">
              <w:rPr>
                <w:rFonts w:asciiTheme="majorHAnsi" w:hAnsiTheme="majorHAnsi"/>
                <w:b/>
                <w:i/>
              </w:rPr>
              <w:t>Compétences spécifiques en relation avec une dynamique transversale et collective</w:t>
            </w:r>
          </w:p>
        </w:tc>
      </w:tr>
      <w:tr w:rsidR="001107BD" w:rsidRPr="00610FEE" w14:paraId="5903AF21" w14:textId="77777777" w:rsidTr="0059104E">
        <w:tc>
          <w:tcPr>
            <w:tcW w:w="6751" w:type="dxa"/>
          </w:tcPr>
          <w:p w14:paraId="2F9D3457" w14:textId="77777777" w:rsidR="001107BD" w:rsidRPr="00610FEE" w:rsidRDefault="001107BD" w:rsidP="00932363">
            <w:pPr>
              <w:pStyle w:val="Style1"/>
              <w:numPr>
                <w:ilvl w:val="0"/>
                <w:numId w:val="0"/>
              </w:numPr>
              <w:tabs>
                <w:tab w:val="left" w:pos="7380"/>
              </w:tabs>
              <w:spacing w:after="0"/>
              <w:ind w:left="357"/>
              <w:rPr>
                <w:rFonts w:asciiTheme="majorHAnsi" w:hAnsiTheme="majorHAnsi" w:cs="Calibri"/>
              </w:rPr>
            </w:pPr>
          </w:p>
        </w:tc>
        <w:tc>
          <w:tcPr>
            <w:tcW w:w="1138" w:type="dxa"/>
            <w:gridSpan w:val="3"/>
          </w:tcPr>
          <w:p w14:paraId="3CEDAF2B" w14:textId="77777777" w:rsidR="001107BD" w:rsidRPr="00610FEE" w:rsidRDefault="001107BD" w:rsidP="00932363">
            <w:pPr>
              <w:rPr>
                <w:rFonts w:asciiTheme="majorHAnsi" w:hAnsiTheme="majorHAnsi"/>
                <w:b/>
                <w:sz w:val="16"/>
              </w:rPr>
            </w:pPr>
            <w:r w:rsidRPr="00610FEE">
              <w:rPr>
                <w:rFonts w:asciiTheme="majorHAnsi" w:hAnsiTheme="majorHAnsi"/>
                <w:b/>
                <w:sz w:val="16"/>
              </w:rPr>
              <w:t>Pratique</w:t>
            </w:r>
          </w:p>
        </w:tc>
        <w:tc>
          <w:tcPr>
            <w:tcW w:w="863" w:type="dxa"/>
            <w:gridSpan w:val="2"/>
          </w:tcPr>
          <w:p w14:paraId="0565DBFE" w14:textId="77777777" w:rsidR="001107BD" w:rsidRPr="00610FEE" w:rsidRDefault="001107BD" w:rsidP="00932363">
            <w:pPr>
              <w:rPr>
                <w:rFonts w:asciiTheme="majorHAnsi" w:hAnsiTheme="majorHAnsi"/>
                <w:b/>
                <w:sz w:val="16"/>
              </w:rPr>
            </w:pPr>
            <w:r w:rsidRPr="00610FEE">
              <w:rPr>
                <w:rFonts w:asciiTheme="majorHAnsi" w:hAnsiTheme="majorHAnsi"/>
                <w:b/>
                <w:sz w:val="16"/>
              </w:rPr>
              <w:t>Maitrise</w:t>
            </w:r>
          </w:p>
        </w:tc>
        <w:tc>
          <w:tcPr>
            <w:tcW w:w="995" w:type="dxa"/>
          </w:tcPr>
          <w:p w14:paraId="2FB54ACF" w14:textId="77777777" w:rsidR="001107BD" w:rsidRPr="00610FEE" w:rsidRDefault="001107BD" w:rsidP="00932363">
            <w:pPr>
              <w:rPr>
                <w:rFonts w:asciiTheme="majorHAnsi" w:hAnsiTheme="majorHAnsi"/>
                <w:b/>
                <w:sz w:val="16"/>
              </w:rPr>
            </w:pPr>
            <w:r w:rsidRPr="00610FEE">
              <w:rPr>
                <w:rFonts w:asciiTheme="majorHAnsi" w:hAnsiTheme="majorHAnsi"/>
                <w:b/>
                <w:sz w:val="16"/>
              </w:rPr>
              <w:t xml:space="preserve">Expertise </w:t>
            </w:r>
          </w:p>
        </w:tc>
      </w:tr>
      <w:tr w:rsidR="001107BD" w:rsidRPr="00610FEE" w14:paraId="0B796069" w14:textId="77777777" w:rsidTr="0059104E">
        <w:tc>
          <w:tcPr>
            <w:tcW w:w="6751" w:type="dxa"/>
          </w:tcPr>
          <w:p w14:paraId="7D626D36" w14:textId="77777777" w:rsidR="001107BD" w:rsidRPr="00610FEE" w:rsidRDefault="001107BD" w:rsidP="00A31CD6">
            <w:pPr>
              <w:pStyle w:val="Style1"/>
              <w:numPr>
                <w:ilvl w:val="0"/>
                <w:numId w:val="4"/>
              </w:numPr>
              <w:tabs>
                <w:tab w:val="left" w:pos="7380"/>
              </w:tabs>
              <w:spacing w:after="0"/>
              <w:contextualSpacing/>
              <w:rPr>
                <w:rFonts w:asciiTheme="majorHAnsi" w:hAnsiTheme="majorHAnsi"/>
              </w:rPr>
            </w:pPr>
            <w:r w:rsidRPr="00610FEE">
              <w:rPr>
                <w:rFonts w:asciiTheme="majorHAnsi" w:hAnsiTheme="majorHAnsi" w:cs="Calibri"/>
              </w:rPr>
              <w:t>Avoir animé des réseaux et / ou des communautés d’acteurs (</w:t>
            </w:r>
            <w:proofErr w:type="spellStart"/>
            <w:r w:rsidRPr="00610FEE">
              <w:rPr>
                <w:rFonts w:asciiTheme="majorHAnsi" w:hAnsiTheme="majorHAnsi" w:cs="Calibri"/>
              </w:rPr>
              <w:t>consultant.e.s</w:t>
            </w:r>
            <w:proofErr w:type="spellEnd"/>
            <w:r w:rsidRPr="00610FEE">
              <w:rPr>
                <w:rFonts w:asciiTheme="majorHAnsi" w:hAnsiTheme="majorHAnsi" w:cs="Calibri"/>
              </w:rPr>
              <w:t xml:space="preserve">, </w:t>
            </w:r>
            <w:proofErr w:type="spellStart"/>
            <w:r w:rsidRPr="00610FEE">
              <w:rPr>
                <w:rFonts w:asciiTheme="majorHAnsi" w:hAnsiTheme="majorHAnsi" w:cs="Calibri"/>
              </w:rPr>
              <w:t>dirigeant.e.s</w:t>
            </w:r>
            <w:proofErr w:type="spellEnd"/>
            <w:r w:rsidRPr="00610FEE">
              <w:rPr>
                <w:rFonts w:asciiTheme="majorHAnsi" w:hAnsiTheme="majorHAnsi" w:cs="Calibri"/>
              </w:rPr>
              <w:t xml:space="preserve">, RRH, </w:t>
            </w:r>
            <w:proofErr w:type="spellStart"/>
            <w:r w:rsidRPr="00610FEE">
              <w:rPr>
                <w:rFonts w:asciiTheme="majorHAnsi" w:hAnsiTheme="majorHAnsi" w:cs="Calibri"/>
              </w:rPr>
              <w:t>manager.euses</w:t>
            </w:r>
            <w:proofErr w:type="spellEnd"/>
            <w:r w:rsidRPr="00610FEE">
              <w:rPr>
                <w:rFonts w:asciiTheme="majorHAnsi" w:hAnsiTheme="majorHAnsi" w:cs="Calibri"/>
              </w:rPr>
              <w:t>, instances représentatives du personnel, etc.) dans un objectif de créer de l’intelligence collective</w:t>
            </w:r>
          </w:p>
        </w:tc>
        <w:tc>
          <w:tcPr>
            <w:tcW w:w="1138" w:type="dxa"/>
            <w:gridSpan w:val="3"/>
          </w:tcPr>
          <w:p w14:paraId="4404A3DB" w14:textId="77777777" w:rsidR="001107BD" w:rsidRPr="00610FEE" w:rsidRDefault="001107BD" w:rsidP="00932363">
            <w:pPr>
              <w:rPr>
                <w:rFonts w:asciiTheme="majorHAnsi" w:hAnsiTheme="majorHAnsi"/>
              </w:rPr>
            </w:pPr>
          </w:p>
        </w:tc>
        <w:tc>
          <w:tcPr>
            <w:tcW w:w="863" w:type="dxa"/>
            <w:gridSpan w:val="2"/>
          </w:tcPr>
          <w:p w14:paraId="010EF07D" w14:textId="77777777" w:rsidR="001107BD" w:rsidRPr="00610FEE" w:rsidRDefault="001107BD" w:rsidP="00932363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352C9C6A" w14:textId="77777777" w:rsidR="001107BD" w:rsidRPr="00610FEE" w:rsidRDefault="001107BD" w:rsidP="00932363">
            <w:pPr>
              <w:rPr>
                <w:rFonts w:asciiTheme="majorHAnsi" w:hAnsiTheme="majorHAnsi"/>
              </w:rPr>
            </w:pPr>
          </w:p>
        </w:tc>
      </w:tr>
      <w:tr w:rsidR="001107BD" w:rsidRPr="00610FEE" w14:paraId="611D8F67" w14:textId="77777777" w:rsidTr="0059104E">
        <w:tc>
          <w:tcPr>
            <w:tcW w:w="6751" w:type="dxa"/>
          </w:tcPr>
          <w:p w14:paraId="4A744937" w14:textId="77777777" w:rsidR="001107BD" w:rsidRPr="00610FEE" w:rsidRDefault="001107BD" w:rsidP="00A31CD6">
            <w:pPr>
              <w:pStyle w:val="Style1"/>
              <w:numPr>
                <w:ilvl w:val="0"/>
                <w:numId w:val="4"/>
              </w:numPr>
              <w:tabs>
                <w:tab w:val="left" w:pos="7380"/>
              </w:tabs>
              <w:spacing w:after="0"/>
              <w:contextualSpacing/>
              <w:rPr>
                <w:rFonts w:asciiTheme="majorHAnsi" w:hAnsiTheme="majorHAnsi" w:cs="Calibri"/>
              </w:rPr>
            </w:pPr>
            <w:r w:rsidRPr="00610FEE">
              <w:rPr>
                <w:rFonts w:asciiTheme="majorHAnsi" w:hAnsiTheme="majorHAnsi" w:cs="Calibri"/>
              </w:rPr>
              <w:t>Avoir participé à l’élaboration d’ingénieries pour des dispositifs d’accompagnement collectif d’entreprises</w:t>
            </w:r>
          </w:p>
        </w:tc>
        <w:tc>
          <w:tcPr>
            <w:tcW w:w="1138" w:type="dxa"/>
            <w:gridSpan w:val="3"/>
          </w:tcPr>
          <w:p w14:paraId="6A29937D" w14:textId="77777777" w:rsidR="001107BD" w:rsidRPr="00610FEE" w:rsidRDefault="001107BD" w:rsidP="00932363">
            <w:pPr>
              <w:rPr>
                <w:rFonts w:asciiTheme="majorHAnsi" w:hAnsiTheme="majorHAnsi"/>
              </w:rPr>
            </w:pPr>
          </w:p>
        </w:tc>
        <w:tc>
          <w:tcPr>
            <w:tcW w:w="863" w:type="dxa"/>
            <w:gridSpan w:val="2"/>
          </w:tcPr>
          <w:p w14:paraId="580C1619" w14:textId="77777777" w:rsidR="001107BD" w:rsidRPr="00610FEE" w:rsidRDefault="001107BD" w:rsidP="00932363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</w:tcPr>
          <w:p w14:paraId="62B8A84D" w14:textId="77777777" w:rsidR="001107BD" w:rsidRPr="00610FEE" w:rsidRDefault="001107BD" w:rsidP="00932363">
            <w:pPr>
              <w:rPr>
                <w:rFonts w:asciiTheme="majorHAnsi" w:hAnsiTheme="majorHAnsi"/>
              </w:rPr>
            </w:pPr>
          </w:p>
        </w:tc>
      </w:tr>
    </w:tbl>
    <w:tbl>
      <w:tblPr>
        <w:tblpPr w:leftFromText="141" w:rightFromText="141" w:vertAnchor="text" w:horzAnchor="margin" w:tblpY="5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559"/>
        <w:gridCol w:w="1134"/>
        <w:gridCol w:w="1389"/>
        <w:gridCol w:w="1559"/>
      </w:tblGrid>
      <w:tr w:rsidR="00E76EE6" w:rsidRPr="003D36E4" w14:paraId="461D2B2F" w14:textId="77777777" w:rsidTr="00E76EE6">
        <w:tc>
          <w:tcPr>
            <w:tcW w:w="9747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15F36DE6" w14:textId="77777777" w:rsidR="00E76EE6" w:rsidRPr="00C84122" w:rsidRDefault="00E76EE6" w:rsidP="00E76EE6">
            <w:pPr>
              <w:tabs>
                <w:tab w:val="left" w:pos="7380"/>
              </w:tabs>
              <w:rPr>
                <w:rFonts w:asciiTheme="majorHAnsi" w:hAnsiTheme="majorHAnsi" w:cs="Calibri"/>
                <w:b/>
                <w:szCs w:val="28"/>
              </w:rPr>
            </w:pPr>
            <w:r>
              <w:rPr>
                <w:rFonts w:asciiTheme="majorHAnsi" w:hAnsiTheme="majorHAnsi" w:cs="Calibri"/>
                <w:b/>
                <w:szCs w:val="28"/>
              </w:rPr>
              <w:t xml:space="preserve">G- </w:t>
            </w:r>
            <w:r w:rsidRPr="00C84122">
              <w:rPr>
                <w:rFonts w:asciiTheme="majorHAnsi" w:hAnsiTheme="majorHAnsi" w:cs="Calibri"/>
                <w:b/>
                <w:szCs w:val="28"/>
              </w:rPr>
              <w:t>VOTRE (ou vos) DOMAINE(S) HABITUEL(S) d’INTERVENTION de CONSEIL</w:t>
            </w:r>
          </w:p>
          <w:p w14:paraId="36CBDE55" w14:textId="77777777" w:rsidR="00E76EE6" w:rsidRPr="00C84122" w:rsidRDefault="00E76EE6" w:rsidP="00E76EE6">
            <w:pPr>
              <w:tabs>
                <w:tab w:val="left" w:pos="7380"/>
              </w:tabs>
              <w:rPr>
                <w:rFonts w:asciiTheme="majorHAnsi" w:hAnsiTheme="majorHAnsi" w:cs="Calibri"/>
                <w:b/>
                <w:bCs/>
                <w:szCs w:val="28"/>
              </w:rPr>
            </w:pPr>
            <w:r w:rsidRPr="00C84122">
              <w:rPr>
                <w:rFonts w:asciiTheme="majorHAnsi" w:hAnsiTheme="majorHAnsi" w:cs="Calibri"/>
                <w:szCs w:val="28"/>
              </w:rPr>
              <w:t xml:space="preserve">(relatif au </w:t>
            </w:r>
            <w:r>
              <w:rPr>
                <w:rFonts w:asciiTheme="majorHAnsi" w:hAnsiTheme="majorHAnsi" w:cs="Calibri"/>
                <w:szCs w:val="28"/>
              </w:rPr>
              <w:t xml:space="preserve">ou à la </w:t>
            </w:r>
            <w:r w:rsidRPr="00C84122">
              <w:rPr>
                <w:rFonts w:asciiTheme="majorHAnsi" w:hAnsiTheme="majorHAnsi" w:cs="Calibri"/>
                <w:szCs w:val="28"/>
              </w:rPr>
              <w:t>prestataire et non à l’ensemble de l’organisme)</w:t>
            </w:r>
          </w:p>
        </w:tc>
      </w:tr>
      <w:tr w:rsidR="00E76EE6" w:rsidRPr="003D36E4" w14:paraId="35AD634B" w14:textId="77777777" w:rsidTr="00E76EE6">
        <w:trPr>
          <w:trHeight w:val="1396"/>
        </w:trPr>
        <w:tc>
          <w:tcPr>
            <w:tcW w:w="2689" w:type="dxa"/>
            <w:vAlign w:val="center"/>
          </w:tcPr>
          <w:p w14:paraId="680E8EC7" w14:textId="77777777" w:rsidR="00E76EE6" w:rsidRPr="00C84122" w:rsidRDefault="00E76EE6" w:rsidP="00E76EE6">
            <w:pPr>
              <w:contextualSpacing/>
              <w:jc w:val="center"/>
              <w:rPr>
                <w:rFonts w:asciiTheme="majorHAnsi" w:hAnsiTheme="majorHAnsi" w:cs="Calibri"/>
                <w:color w:val="FF0000"/>
              </w:rPr>
            </w:pPr>
            <w:r w:rsidRPr="00C84122">
              <w:rPr>
                <w:rFonts w:asciiTheme="majorHAnsi" w:hAnsiTheme="majorHAnsi" w:cs="Calibri"/>
                <w:color w:val="FF0000"/>
                <w:sz w:val="16"/>
              </w:rPr>
              <w:t xml:space="preserve">*Mettez 2 croix pour les clients qui vous sont </w:t>
            </w:r>
            <w:r w:rsidRPr="00C84122">
              <w:rPr>
                <w:rFonts w:asciiTheme="majorHAnsi" w:hAnsiTheme="majorHAnsi" w:cs="Calibri"/>
                <w:b/>
                <w:color w:val="FF0000"/>
                <w:sz w:val="16"/>
              </w:rPr>
              <w:t>habituels</w:t>
            </w:r>
            <w:r w:rsidRPr="00C84122">
              <w:rPr>
                <w:rFonts w:asciiTheme="majorHAnsi" w:hAnsiTheme="majorHAnsi" w:cs="Calibri"/>
                <w:color w:val="FF0000"/>
                <w:sz w:val="16"/>
              </w:rPr>
              <w:t xml:space="preserve"> / mettez une seule croix pour les clients qui vous sont </w:t>
            </w:r>
            <w:r w:rsidRPr="00C84122">
              <w:rPr>
                <w:rFonts w:asciiTheme="majorHAnsi" w:hAnsiTheme="majorHAnsi" w:cs="Calibri"/>
                <w:b/>
                <w:color w:val="FF0000"/>
                <w:sz w:val="16"/>
              </w:rPr>
              <w:t>occasionnels</w:t>
            </w:r>
            <w:r w:rsidRPr="00C84122">
              <w:rPr>
                <w:rFonts w:asciiTheme="majorHAnsi" w:hAnsiTheme="majorHAnsi" w:cs="Calibri"/>
                <w:color w:val="FF0000"/>
                <w:sz w:val="16"/>
              </w:rPr>
              <w:t xml:space="preserve"> / pas de croix pour les clients qui vous sont </w:t>
            </w:r>
            <w:r w:rsidRPr="00C84122">
              <w:rPr>
                <w:rFonts w:asciiTheme="majorHAnsi" w:hAnsiTheme="majorHAnsi" w:cs="Calibri"/>
                <w:b/>
                <w:color w:val="FF0000"/>
                <w:sz w:val="16"/>
              </w:rPr>
              <w:t>exceptionnels</w:t>
            </w:r>
          </w:p>
        </w:tc>
        <w:tc>
          <w:tcPr>
            <w:tcW w:w="1417" w:type="dxa"/>
            <w:vAlign w:val="center"/>
          </w:tcPr>
          <w:p w14:paraId="118846EE" w14:textId="77777777" w:rsidR="00E76EE6" w:rsidRPr="00A243E5" w:rsidRDefault="00E76EE6" w:rsidP="00E76EE6">
            <w:pPr>
              <w:contextualSpacing/>
              <w:jc w:val="center"/>
              <w:rPr>
                <w:rFonts w:asciiTheme="majorHAnsi" w:hAnsiTheme="majorHAnsi" w:cs="Calibri"/>
                <w:strike/>
              </w:rPr>
            </w:pPr>
          </w:p>
          <w:p w14:paraId="3415DBBF" w14:textId="77777777" w:rsidR="00E76EE6" w:rsidRPr="00A243E5" w:rsidRDefault="00E76EE6" w:rsidP="00E76EE6">
            <w:pPr>
              <w:contextualSpacing/>
              <w:jc w:val="center"/>
              <w:rPr>
                <w:rFonts w:asciiTheme="majorHAnsi" w:hAnsiTheme="majorHAnsi" w:cs="Calibri"/>
                <w:strike/>
              </w:rPr>
            </w:pPr>
          </w:p>
          <w:p w14:paraId="459C0C92" w14:textId="77777777" w:rsidR="00E76EE6" w:rsidRPr="00F573EF" w:rsidRDefault="00E76EE6" w:rsidP="00E76EE6">
            <w:pPr>
              <w:contextualSpacing/>
              <w:jc w:val="center"/>
              <w:rPr>
                <w:rFonts w:asciiTheme="majorHAnsi" w:hAnsiTheme="majorHAnsi" w:cs="Calibri"/>
              </w:rPr>
            </w:pPr>
            <w:r w:rsidRPr="00F573EF">
              <w:rPr>
                <w:rFonts w:asciiTheme="majorHAnsi" w:hAnsiTheme="majorHAnsi" w:cs="Calibri"/>
              </w:rPr>
              <w:t>Entreprises</w:t>
            </w:r>
          </w:p>
          <w:p w14:paraId="0E9B233F" w14:textId="77777777" w:rsidR="00E76EE6" w:rsidRPr="00F573EF" w:rsidRDefault="00E76EE6" w:rsidP="00E76EE6">
            <w:pPr>
              <w:contextualSpacing/>
              <w:jc w:val="center"/>
              <w:rPr>
                <w:rFonts w:asciiTheme="majorHAnsi" w:hAnsiTheme="majorHAnsi" w:cs="Calibri"/>
              </w:rPr>
            </w:pPr>
            <w:r w:rsidRPr="00F573EF">
              <w:rPr>
                <w:rFonts w:asciiTheme="majorHAnsi" w:hAnsiTheme="majorHAnsi" w:cs="Calibri"/>
              </w:rPr>
              <w:t xml:space="preserve">TPE </w:t>
            </w:r>
            <w:r>
              <w:rPr>
                <w:rFonts w:asciiTheme="majorHAnsi" w:hAnsiTheme="majorHAnsi" w:cs="Calibri"/>
              </w:rPr>
              <w:t>/PME</w:t>
            </w:r>
          </w:p>
          <w:p w14:paraId="70A3D212" w14:textId="77777777" w:rsidR="00E76EE6" w:rsidRPr="00A243E5" w:rsidRDefault="00E76EE6" w:rsidP="00E76EE6">
            <w:pPr>
              <w:contextualSpacing/>
              <w:jc w:val="center"/>
              <w:rPr>
                <w:rFonts w:asciiTheme="majorHAnsi" w:hAnsiTheme="majorHAnsi" w:cs="Calibri"/>
                <w:strike/>
              </w:rPr>
            </w:pPr>
          </w:p>
          <w:p w14:paraId="57BEE07E" w14:textId="77777777" w:rsidR="00E76EE6" w:rsidRPr="00A243E5" w:rsidRDefault="00E76EE6" w:rsidP="00E76EE6">
            <w:pPr>
              <w:contextualSpacing/>
              <w:jc w:val="center"/>
              <w:rPr>
                <w:rFonts w:asciiTheme="majorHAnsi" w:hAnsiTheme="majorHAnsi" w:cs="Calibri"/>
                <w:strike/>
              </w:rPr>
            </w:pPr>
          </w:p>
        </w:tc>
        <w:tc>
          <w:tcPr>
            <w:tcW w:w="1559" w:type="dxa"/>
            <w:vAlign w:val="center"/>
          </w:tcPr>
          <w:p w14:paraId="50B7279A" w14:textId="77777777" w:rsidR="00E76EE6" w:rsidRDefault="00E76EE6" w:rsidP="00E76EE6">
            <w:pPr>
              <w:contextualSpacing/>
              <w:jc w:val="center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Grosses entreprises/</w:t>
            </w:r>
          </w:p>
          <w:p w14:paraId="1D771304" w14:textId="77777777" w:rsidR="00E76EE6" w:rsidRPr="00F573EF" w:rsidRDefault="00E76EE6" w:rsidP="00E76EE6">
            <w:pPr>
              <w:contextualSpacing/>
              <w:jc w:val="center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 xml:space="preserve">Groupes </w:t>
            </w:r>
          </w:p>
        </w:tc>
        <w:tc>
          <w:tcPr>
            <w:tcW w:w="1134" w:type="dxa"/>
            <w:vAlign w:val="center"/>
          </w:tcPr>
          <w:p w14:paraId="7C2152A5" w14:textId="77777777" w:rsidR="00E76EE6" w:rsidRPr="00A243E5" w:rsidRDefault="00E76EE6" w:rsidP="00E76EE6">
            <w:pPr>
              <w:contextualSpacing/>
              <w:jc w:val="center"/>
              <w:rPr>
                <w:rFonts w:asciiTheme="majorHAnsi" w:hAnsiTheme="majorHAnsi" w:cs="Calibri"/>
                <w:strike/>
              </w:rPr>
            </w:pPr>
            <w:r w:rsidRPr="00F573EF">
              <w:rPr>
                <w:rFonts w:asciiTheme="majorHAnsi" w:hAnsiTheme="majorHAnsi" w:cs="Calibri"/>
              </w:rPr>
              <w:t xml:space="preserve">Secteur d’activité </w:t>
            </w:r>
          </w:p>
        </w:tc>
        <w:tc>
          <w:tcPr>
            <w:tcW w:w="1389" w:type="dxa"/>
            <w:vAlign w:val="center"/>
          </w:tcPr>
          <w:p w14:paraId="256C8E1C" w14:textId="77777777" w:rsidR="00E76EE6" w:rsidRPr="00C84122" w:rsidRDefault="00E76EE6" w:rsidP="00E76EE6">
            <w:pPr>
              <w:contextualSpacing/>
              <w:jc w:val="center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 xml:space="preserve">Partenaires </w:t>
            </w:r>
          </w:p>
          <w:p w14:paraId="50949FEA" w14:textId="77777777" w:rsidR="00E76EE6" w:rsidRPr="00C84122" w:rsidRDefault="00E76EE6" w:rsidP="00E76EE6">
            <w:pPr>
              <w:contextualSpacing/>
              <w:jc w:val="center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Sociaux</w:t>
            </w:r>
            <w:r w:rsidRPr="00C84122">
              <w:rPr>
                <w:rFonts w:asciiTheme="majorHAnsi" w:hAnsiTheme="majorHAnsi" w:cs="Calibri"/>
                <w:color w:val="FF0000"/>
              </w:rPr>
              <w:t>*</w:t>
            </w:r>
          </w:p>
        </w:tc>
        <w:tc>
          <w:tcPr>
            <w:tcW w:w="1559" w:type="dxa"/>
            <w:vAlign w:val="center"/>
          </w:tcPr>
          <w:p w14:paraId="70C7A261" w14:textId="77777777" w:rsidR="00E76EE6" w:rsidRPr="00C84122" w:rsidRDefault="00E76EE6" w:rsidP="00E76EE6">
            <w:pPr>
              <w:contextualSpacing/>
              <w:jc w:val="center"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Autres</w:t>
            </w:r>
            <w:r>
              <w:rPr>
                <w:rFonts w:asciiTheme="majorHAnsi" w:hAnsiTheme="majorHAnsi" w:cs="Calibri"/>
              </w:rPr>
              <w:t xml:space="preserve"> (à préciser)</w:t>
            </w:r>
            <w:r w:rsidRPr="00C84122">
              <w:rPr>
                <w:rFonts w:asciiTheme="majorHAnsi" w:hAnsiTheme="majorHAnsi" w:cs="Calibri"/>
                <w:color w:val="FF0000"/>
                <w:sz w:val="16"/>
              </w:rPr>
              <w:t>*</w:t>
            </w:r>
          </w:p>
        </w:tc>
      </w:tr>
      <w:tr w:rsidR="00E76EE6" w:rsidRPr="003D36E4" w14:paraId="072719B1" w14:textId="77777777" w:rsidTr="00E76EE6">
        <w:trPr>
          <w:trHeight w:val="77"/>
        </w:trPr>
        <w:tc>
          <w:tcPr>
            <w:tcW w:w="9747" w:type="dxa"/>
            <w:gridSpan w:val="6"/>
            <w:vAlign w:val="center"/>
          </w:tcPr>
          <w:p w14:paraId="57C6F80E" w14:textId="77777777" w:rsidR="00E76EE6" w:rsidRPr="00F573EF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b/>
              </w:rPr>
            </w:pPr>
            <w:r w:rsidRPr="00F573EF">
              <w:rPr>
                <w:rFonts w:asciiTheme="majorHAnsi" w:hAnsiTheme="majorHAnsi"/>
                <w:b/>
              </w:rPr>
              <w:t>1 – Votre domaine cœur de compétence d’intervention conseil</w:t>
            </w:r>
          </w:p>
        </w:tc>
      </w:tr>
      <w:tr w:rsidR="00E76EE6" w:rsidRPr="003D36E4" w14:paraId="218A522E" w14:textId="77777777" w:rsidTr="00E76EE6">
        <w:trPr>
          <w:trHeight w:val="77"/>
        </w:trPr>
        <w:tc>
          <w:tcPr>
            <w:tcW w:w="2689" w:type="dxa"/>
            <w:vAlign w:val="center"/>
          </w:tcPr>
          <w:p w14:paraId="02113E4C" w14:textId="77777777" w:rsidR="00E76EE6" w:rsidRPr="00F573EF" w:rsidRDefault="00E76EE6" w:rsidP="00E76EE6">
            <w:pPr>
              <w:contextualSpacing/>
              <w:rPr>
                <w:rFonts w:asciiTheme="majorHAnsi" w:hAnsiTheme="majorHAnsi" w:cs="Calibri"/>
                <w:b/>
              </w:rPr>
            </w:pPr>
          </w:p>
        </w:tc>
        <w:tc>
          <w:tcPr>
            <w:tcW w:w="7058" w:type="dxa"/>
            <w:gridSpan w:val="5"/>
            <w:vAlign w:val="center"/>
          </w:tcPr>
          <w:p w14:paraId="6A8F966A" w14:textId="77777777" w:rsidR="00E76EE6" w:rsidRPr="00F573EF" w:rsidRDefault="00E76EE6" w:rsidP="00E76EE6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  <w:b/>
              </w:rPr>
            </w:pPr>
          </w:p>
        </w:tc>
      </w:tr>
      <w:tr w:rsidR="00E76EE6" w:rsidRPr="003D36E4" w14:paraId="7CC11347" w14:textId="77777777" w:rsidTr="00E76EE6">
        <w:trPr>
          <w:trHeight w:val="77"/>
        </w:trPr>
        <w:tc>
          <w:tcPr>
            <w:tcW w:w="9747" w:type="dxa"/>
            <w:gridSpan w:val="6"/>
            <w:vAlign w:val="center"/>
          </w:tcPr>
          <w:p w14:paraId="527F67E1" w14:textId="77777777" w:rsidR="00E76EE6" w:rsidRPr="00F573EF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b/>
              </w:rPr>
            </w:pPr>
            <w:r w:rsidRPr="00F573EF">
              <w:rPr>
                <w:rFonts w:asciiTheme="majorHAnsi" w:hAnsiTheme="majorHAnsi"/>
                <w:b/>
              </w:rPr>
              <w:t>2 – Vos autres domaines de conseil (généraux ou plus spécialisés)</w:t>
            </w:r>
          </w:p>
        </w:tc>
      </w:tr>
      <w:tr w:rsidR="00E76EE6" w:rsidRPr="003D36E4" w14:paraId="109797CE" w14:textId="77777777" w:rsidTr="00E76EE6">
        <w:trPr>
          <w:trHeight w:val="77"/>
        </w:trPr>
        <w:tc>
          <w:tcPr>
            <w:tcW w:w="2689" w:type="dxa"/>
            <w:vAlign w:val="center"/>
          </w:tcPr>
          <w:p w14:paraId="160D8441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</w:rPr>
            </w:pPr>
          </w:p>
        </w:tc>
        <w:tc>
          <w:tcPr>
            <w:tcW w:w="7058" w:type="dxa"/>
            <w:gridSpan w:val="5"/>
            <w:vAlign w:val="center"/>
          </w:tcPr>
          <w:p w14:paraId="1F977606" w14:textId="77777777" w:rsidR="00E76EE6" w:rsidRPr="00C84122" w:rsidRDefault="00E76EE6" w:rsidP="00E76EE6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</w:p>
        </w:tc>
      </w:tr>
      <w:tr w:rsidR="00E76EE6" w:rsidRPr="003D36E4" w14:paraId="04F838DF" w14:textId="77777777" w:rsidTr="00E76EE6">
        <w:trPr>
          <w:trHeight w:val="77"/>
        </w:trPr>
        <w:tc>
          <w:tcPr>
            <w:tcW w:w="2689" w:type="dxa"/>
            <w:vAlign w:val="center"/>
          </w:tcPr>
          <w:p w14:paraId="22A76239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</w:rPr>
            </w:pPr>
          </w:p>
        </w:tc>
        <w:tc>
          <w:tcPr>
            <w:tcW w:w="7058" w:type="dxa"/>
            <w:gridSpan w:val="5"/>
            <w:vAlign w:val="center"/>
          </w:tcPr>
          <w:p w14:paraId="0A6FFAE1" w14:textId="77777777" w:rsidR="00E76EE6" w:rsidRPr="00C84122" w:rsidRDefault="00E76EE6" w:rsidP="00E76EE6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</w:p>
        </w:tc>
      </w:tr>
      <w:tr w:rsidR="00E76EE6" w:rsidRPr="003D36E4" w14:paraId="27E439EA" w14:textId="77777777" w:rsidTr="00E76EE6">
        <w:trPr>
          <w:trHeight w:val="77"/>
        </w:trPr>
        <w:tc>
          <w:tcPr>
            <w:tcW w:w="2689" w:type="dxa"/>
          </w:tcPr>
          <w:p w14:paraId="41AA8027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</w:rPr>
            </w:pPr>
          </w:p>
        </w:tc>
        <w:tc>
          <w:tcPr>
            <w:tcW w:w="7058" w:type="dxa"/>
            <w:gridSpan w:val="5"/>
          </w:tcPr>
          <w:p w14:paraId="45033A66" w14:textId="77777777" w:rsidR="00E76EE6" w:rsidRPr="00C84122" w:rsidRDefault="00E76EE6" w:rsidP="00E76EE6">
            <w:pPr>
              <w:spacing w:before="60" w:after="60"/>
              <w:contextualSpacing/>
              <w:jc w:val="center"/>
              <w:rPr>
                <w:rFonts w:asciiTheme="majorHAnsi" w:hAnsiTheme="majorHAnsi" w:cs="Calibri"/>
              </w:rPr>
            </w:pPr>
          </w:p>
        </w:tc>
      </w:tr>
      <w:tr w:rsidR="00E76EE6" w:rsidRPr="003D36E4" w14:paraId="4623FE74" w14:textId="77777777" w:rsidTr="00E76EE6">
        <w:trPr>
          <w:trHeight w:val="77"/>
        </w:trPr>
        <w:tc>
          <w:tcPr>
            <w:tcW w:w="9747" w:type="dxa"/>
            <w:gridSpan w:val="6"/>
          </w:tcPr>
          <w:p w14:paraId="798E9E32" w14:textId="77777777" w:rsidR="00E76EE6" w:rsidRPr="00F573EF" w:rsidRDefault="00E76EE6" w:rsidP="00E76EE6">
            <w:pPr>
              <w:spacing w:before="60" w:after="60"/>
              <w:contextualSpacing/>
              <w:rPr>
                <w:rFonts w:asciiTheme="majorHAnsi" w:hAnsiTheme="majorHAnsi"/>
                <w:b/>
              </w:rPr>
            </w:pPr>
            <w:r w:rsidRPr="00F573EF">
              <w:rPr>
                <w:rFonts w:asciiTheme="majorHAnsi" w:hAnsiTheme="majorHAnsi"/>
                <w:b/>
              </w:rPr>
              <w:t>La phrase « marketing » par laquelle vous définissez habituellement votre prestation, votre concept d’intervention conseil :</w:t>
            </w:r>
          </w:p>
          <w:p w14:paraId="6F57DC59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</w:rPr>
            </w:pPr>
          </w:p>
          <w:p w14:paraId="18AD29A9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</w:rPr>
            </w:pPr>
          </w:p>
        </w:tc>
      </w:tr>
      <w:tr w:rsidR="00E76EE6" w:rsidRPr="003D36E4" w14:paraId="3D922470" w14:textId="77777777" w:rsidTr="00E76EE6">
        <w:trPr>
          <w:trHeight w:val="77"/>
        </w:trPr>
        <w:tc>
          <w:tcPr>
            <w:tcW w:w="9747" w:type="dxa"/>
            <w:gridSpan w:val="6"/>
          </w:tcPr>
          <w:p w14:paraId="6DE57B9C" w14:textId="77777777" w:rsidR="00E76EE6" w:rsidRPr="00F573EF" w:rsidRDefault="00E76EE6" w:rsidP="00E76EE6">
            <w:pPr>
              <w:contextualSpacing/>
              <w:rPr>
                <w:rFonts w:asciiTheme="majorHAnsi" w:hAnsiTheme="majorHAnsi"/>
                <w:b/>
              </w:rPr>
            </w:pPr>
            <w:r w:rsidRPr="00F573EF">
              <w:rPr>
                <w:rFonts w:asciiTheme="majorHAnsi" w:hAnsiTheme="majorHAnsi"/>
                <w:b/>
              </w:rPr>
              <w:t>Vos modes et pratiques habituels d’intervention</w:t>
            </w:r>
          </w:p>
          <w:p w14:paraId="17C3F6DA" w14:textId="77777777" w:rsidR="00E76EE6" w:rsidRPr="00C84122" w:rsidRDefault="00E76EE6" w:rsidP="00E76EE6">
            <w:pPr>
              <w:contextualSpacing/>
              <w:rPr>
                <w:rFonts w:asciiTheme="majorHAnsi" w:hAnsiTheme="majorHAnsi" w:cs="Calibri"/>
                <w:color w:val="FF0000"/>
                <w:sz w:val="16"/>
              </w:rPr>
            </w:pPr>
            <w:r w:rsidRPr="00C84122">
              <w:rPr>
                <w:rFonts w:asciiTheme="majorHAnsi" w:hAnsiTheme="majorHAnsi" w:cs="Calibri"/>
                <w:color w:val="FF0000"/>
                <w:sz w:val="16"/>
              </w:rPr>
              <w:lastRenderedPageBreak/>
              <w:t xml:space="preserve">(Pratiques </w:t>
            </w:r>
            <w:r w:rsidRPr="00C84122">
              <w:rPr>
                <w:rFonts w:asciiTheme="majorHAnsi" w:hAnsiTheme="majorHAnsi" w:cs="Calibri"/>
                <w:b/>
                <w:color w:val="FF0000"/>
                <w:sz w:val="16"/>
              </w:rPr>
              <w:t>habituelles</w:t>
            </w:r>
            <w:r w:rsidRPr="00C84122">
              <w:rPr>
                <w:rFonts w:asciiTheme="majorHAnsi" w:hAnsiTheme="majorHAnsi" w:cs="Calibri"/>
                <w:color w:val="FF0000"/>
                <w:sz w:val="16"/>
              </w:rPr>
              <w:t xml:space="preserve"> : cocher les 2 cases / </w:t>
            </w:r>
            <w:r w:rsidRPr="00C84122">
              <w:rPr>
                <w:rFonts w:asciiTheme="majorHAnsi" w:hAnsiTheme="majorHAnsi" w:cs="Calibri"/>
                <w:b/>
                <w:color w:val="FF0000"/>
                <w:sz w:val="16"/>
              </w:rPr>
              <w:t>occasionnelles</w:t>
            </w:r>
            <w:r w:rsidRPr="00C84122">
              <w:rPr>
                <w:rFonts w:asciiTheme="majorHAnsi" w:hAnsiTheme="majorHAnsi" w:cs="Calibri"/>
                <w:color w:val="FF0000"/>
                <w:sz w:val="16"/>
              </w:rPr>
              <w:t xml:space="preserve"> : cocher une seule case / </w:t>
            </w:r>
            <w:r w:rsidRPr="00C84122">
              <w:rPr>
                <w:rFonts w:asciiTheme="majorHAnsi" w:hAnsiTheme="majorHAnsi" w:cs="Calibri"/>
                <w:b/>
                <w:color w:val="FF0000"/>
                <w:sz w:val="16"/>
              </w:rPr>
              <w:t xml:space="preserve">exceptionnelles : </w:t>
            </w:r>
            <w:r w:rsidRPr="00C84122">
              <w:rPr>
                <w:rFonts w:asciiTheme="majorHAnsi" w:hAnsiTheme="majorHAnsi" w:cs="Calibri"/>
                <w:color w:val="FF0000"/>
                <w:sz w:val="16"/>
              </w:rPr>
              <w:t>pas de croix)</w:t>
            </w:r>
          </w:p>
          <w:p w14:paraId="53E1C151" w14:textId="77777777" w:rsidR="00E76EE6" w:rsidRPr="00C84122" w:rsidRDefault="00E76EE6" w:rsidP="00E76EE6">
            <w:pPr>
              <w:contextualSpacing/>
              <w:rPr>
                <w:rFonts w:asciiTheme="majorHAnsi" w:hAnsiTheme="majorHAnsi"/>
                <w:bCs/>
              </w:rPr>
            </w:pPr>
          </w:p>
          <w:p w14:paraId="16C21C24" w14:textId="77777777" w:rsidR="00E76EE6" w:rsidRPr="00C84122" w:rsidRDefault="00E76EE6" w:rsidP="00E76EE6">
            <w:pPr>
              <w:tabs>
                <w:tab w:val="left" w:pos="284"/>
                <w:tab w:val="left" w:pos="1985"/>
                <w:tab w:val="left" w:pos="2694"/>
                <w:tab w:val="left" w:pos="4253"/>
                <w:tab w:val="left" w:pos="5812"/>
                <w:tab w:val="left" w:pos="8080"/>
              </w:tabs>
              <w:spacing w:line="300" w:lineRule="auto"/>
              <w:rPr>
                <w:rFonts w:asciiTheme="majorHAnsi" w:hAnsiTheme="majorHAnsi"/>
                <w:color w:val="3366FF"/>
              </w:rPr>
            </w:pPr>
            <w:r w:rsidRPr="00C84122">
              <w:rPr>
                <w:rFonts w:asciiTheme="majorHAnsi" w:hAnsiTheme="majorHAnsi"/>
                <w:color w:val="3366FF"/>
              </w:rPr>
              <w:tab/>
            </w:r>
            <w:r w:rsidRPr="00C84122">
              <w:rPr>
                <w:rFonts w:asciiTheme="majorHAnsi" w:hAnsiTheme="majorHAnsi"/>
              </w:rPr>
              <w:t xml:space="preserve">Diagnostic : 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 w:cs="Calibri"/>
              </w:rPr>
              <w:t xml:space="preserve"> 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 w:cs="Calibri"/>
              </w:rPr>
              <w:t xml:space="preserve"> </w:t>
            </w:r>
            <w:r w:rsidRPr="00C84122">
              <w:rPr>
                <w:rFonts w:asciiTheme="majorHAnsi" w:hAnsiTheme="majorHAnsi"/>
                <w:color w:val="3366FF"/>
              </w:rPr>
              <w:tab/>
            </w:r>
            <w:r w:rsidRPr="00C84122">
              <w:rPr>
                <w:rFonts w:asciiTheme="majorHAnsi" w:hAnsiTheme="majorHAnsi"/>
              </w:rPr>
              <w:t xml:space="preserve">Plan de progrès (entreprise/organisation) : 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  <w:p w14:paraId="2FBE5125" w14:textId="77777777" w:rsidR="00E76EE6" w:rsidRPr="00C84122" w:rsidRDefault="00E76EE6" w:rsidP="00E76EE6">
            <w:pPr>
              <w:tabs>
                <w:tab w:val="left" w:pos="1985"/>
                <w:tab w:val="left" w:pos="6663"/>
              </w:tabs>
              <w:spacing w:line="300" w:lineRule="auto"/>
              <w:rPr>
                <w:rFonts w:asciiTheme="majorHAnsi" w:hAnsiTheme="majorHAnsi"/>
              </w:rPr>
            </w:pPr>
            <w:r w:rsidRPr="00C84122">
              <w:rPr>
                <w:rFonts w:asciiTheme="majorHAnsi" w:hAnsiTheme="majorHAnsi"/>
              </w:rPr>
              <w:t>Action terrain ciblée (accompagne</w:t>
            </w:r>
            <w:bookmarkStart w:id="416" w:name="_GoBack"/>
            <w:bookmarkEnd w:id="416"/>
            <w:r w:rsidRPr="00C84122">
              <w:rPr>
                <w:rFonts w:asciiTheme="majorHAnsi" w:hAnsiTheme="majorHAnsi"/>
              </w:rPr>
              <w:t xml:space="preserve">ment de projet) : 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/>
                <w:color w:val="3366FF"/>
              </w:rPr>
              <w:tab/>
            </w:r>
            <w:r w:rsidRPr="00C84122">
              <w:rPr>
                <w:rFonts w:asciiTheme="majorHAnsi" w:hAnsiTheme="majorHAnsi"/>
              </w:rPr>
              <w:t>Formation-action:</w:t>
            </w:r>
            <w:r w:rsidRPr="00C84122">
              <w:rPr>
                <w:rFonts w:asciiTheme="majorHAnsi" w:hAnsiTheme="majorHAnsi"/>
                <w:color w:val="3366FF"/>
              </w:rPr>
              <w:t xml:space="preserve"> 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FORMCHECKBOX </w:instrText>
            </w:r>
            <w:r w:rsidR="00101C65">
              <w:rPr>
                <w:rFonts w:asciiTheme="majorHAnsi" w:hAnsiTheme="majorHAnsi" w:cs="Calibri"/>
                <w:color w:val="3366FF"/>
              </w:rPr>
            </w:r>
            <w:r w:rsidR="00101C65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  <w:p w14:paraId="333BB788" w14:textId="77777777" w:rsidR="00E76EE6" w:rsidRPr="00C84122" w:rsidRDefault="00E76EE6" w:rsidP="00E76EE6">
            <w:pPr>
              <w:tabs>
                <w:tab w:val="left" w:pos="284"/>
                <w:tab w:val="left" w:pos="1418"/>
                <w:tab w:val="left" w:pos="1800"/>
                <w:tab w:val="left" w:pos="2694"/>
                <w:tab w:val="left" w:pos="4253"/>
                <w:tab w:val="left" w:pos="5812"/>
                <w:tab w:val="left" w:pos="8080"/>
              </w:tabs>
              <w:spacing w:line="300" w:lineRule="auto"/>
              <w:rPr>
                <w:rFonts w:asciiTheme="majorHAnsi" w:hAnsiTheme="majorHAnsi"/>
              </w:rPr>
            </w:pPr>
            <w:r w:rsidRPr="00C84122">
              <w:rPr>
                <w:rFonts w:asciiTheme="majorHAnsi" w:hAnsiTheme="majorHAnsi"/>
              </w:rPr>
              <w:t xml:space="preserve">Autres (éventuel) : </w:t>
            </w:r>
          </w:p>
          <w:p w14:paraId="14FCB400" w14:textId="77777777" w:rsidR="00E76EE6" w:rsidRPr="00C84122" w:rsidRDefault="00E76EE6" w:rsidP="00E76EE6">
            <w:pPr>
              <w:tabs>
                <w:tab w:val="left" w:pos="284"/>
                <w:tab w:val="left" w:pos="1418"/>
                <w:tab w:val="left" w:pos="1800"/>
                <w:tab w:val="left" w:pos="2694"/>
                <w:tab w:val="left" w:pos="4253"/>
                <w:tab w:val="left" w:pos="5812"/>
                <w:tab w:val="left" w:pos="8080"/>
              </w:tabs>
              <w:spacing w:line="300" w:lineRule="auto"/>
              <w:rPr>
                <w:rFonts w:asciiTheme="majorHAnsi" w:hAnsiTheme="majorHAnsi"/>
                <w:bCs/>
              </w:rPr>
            </w:pPr>
            <w:r w:rsidRPr="00C84122">
              <w:rPr>
                <w:rFonts w:asciiTheme="majorHAnsi" w:hAnsiTheme="majorHAnsi"/>
              </w:rPr>
              <w:t xml:space="preserve">Commentaires : </w:t>
            </w:r>
          </w:p>
        </w:tc>
      </w:tr>
    </w:tbl>
    <w:tbl>
      <w:tblPr>
        <w:tblpPr w:leftFromText="141" w:rightFromText="141" w:vertAnchor="text" w:horzAnchor="margin" w:tblpY="23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E76EE6" w:rsidRPr="003D36E4" w14:paraId="61B0C77E" w14:textId="77777777" w:rsidTr="00E76EE6">
        <w:tc>
          <w:tcPr>
            <w:tcW w:w="9889" w:type="dxa"/>
            <w:tcBorders>
              <w:bottom w:val="single" w:sz="4" w:space="0" w:color="auto"/>
            </w:tcBorders>
            <w:shd w:val="clear" w:color="auto" w:fill="D9D9D9"/>
          </w:tcPr>
          <w:p w14:paraId="1F7B8BD9" w14:textId="77777777" w:rsidR="00E76EE6" w:rsidRPr="00C84122" w:rsidRDefault="00E76EE6" w:rsidP="00E76EE6">
            <w:pPr>
              <w:tabs>
                <w:tab w:val="left" w:pos="7380"/>
              </w:tabs>
              <w:rPr>
                <w:rFonts w:asciiTheme="majorHAnsi" w:hAnsiTheme="majorHAnsi" w:cs="Calibri"/>
                <w:b/>
                <w:bCs/>
                <w:szCs w:val="28"/>
              </w:rPr>
            </w:pPr>
            <w:r>
              <w:rPr>
                <w:rFonts w:asciiTheme="majorHAnsi" w:hAnsiTheme="majorHAnsi" w:cs="Calibri"/>
                <w:b/>
                <w:szCs w:val="28"/>
              </w:rPr>
              <w:lastRenderedPageBreak/>
              <w:t xml:space="preserve">I- </w:t>
            </w:r>
            <w:r w:rsidRPr="00C84122">
              <w:rPr>
                <w:rFonts w:asciiTheme="majorHAnsi" w:hAnsiTheme="majorHAnsi" w:cs="Calibri"/>
                <w:b/>
                <w:szCs w:val="28"/>
              </w:rPr>
              <w:t>(Eventuellement) REMARQUES</w:t>
            </w:r>
          </w:p>
        </w:tc>
      </w:tr>
      <w:tr w:rsidR="00E76EE6" w:rsidRPr="003D36E4" w14:paraId="747FF796" w14:textId="77777777" w:rsidTr="00E76EE6">
        <w:trPr>
          <w:trHeight w:val="65"/>
        </w:trPr>
        <w:tc>
          <w:tcPr>
            <w:tcW w:w="9889" w:type="dxa"/>
            <w:vAlign w:val="center"/>
          </w:tcPr>
          <w:p w14:paraId="55E20770" w14:textId="77777777" w:rsidR="00E76EE6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</w:p>
          <w:p w14:paraId="5B442548" w14:textId="77777777" w:rsidR="00E76EE6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</w:p>
          <w:p w14:paraId="605733F0" w14:textId="77777777" w:rsidR="00E76EE6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</w:p>
          <w:p w14:paraId="0C7076E7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</w:p>
          <w:tbl>
            <w:tblPr>
              <w:tblpPr w:leftFromText="141" w:rightFromText="141" w:vertAnchor="text" w:horzAnchor="margin" w:tblpY="2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E76EE6" w:rsidRPr="003D36E4" w14:paraId="54924052" w14:textId="77777777" w:rsidTr="00101C65">
              <w:tc>
                <w:tcPr>
                  <w:tcW w:w="9889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518E20EF" w14:textId="77777777" w:rsidR="00E76EE6" w:rsidRPr="00C84122" w:rsidRDefault="00E76EE6" w:rsidP="00E76EE6">
                  <w:pPr>
                    <w:tabs>
                      <w:tab w:val="left" w:pos="7380"/>
                    </w:tabs>
                    <w:rPr>
                      <w:rFonts w:asciiTheme="majorHAnsi" w:hAnsiTheme="majorHAnsi" w:cs="Calibri"/>
                      <w:b/>
                      <w:bCs/>
                      <w:szCs w:val="28"/>
                    </w:rPr>
                  </w:pPr>
                  <w:r>
                    <w:rPr>
                      <w:rFonts w:asciiTheme="majorHAnsi" w:hAnsiTheme="majorHAnsi" w:cs="Calibri"/>
                      <w:b/>
                      <w:szCs w:val="28"/>
                    </w:rPr>
                    <w:t>J-</w:t>
                  </w:r>
                  <w:r w:rsidRPr="00C84122">
                    <w:rPr>
                      <w:rFonts w:asciiTheme="majorHAnsi" w:hAnsiTheme="majorHAnsi" w:cs="Calibri"/>
                      <w:b/>
                      <w:szCs w:val="28"/>
                    </w:rPr>
                    <w:t xml:space="preserve"> DE FACON SYNTHETIQUE, EXPLICITEZ :</w:t>
                  </w:r>
                </w:p>
              </w:tc>
            </w:tr>
            <w:tr w:rsidR="00E76EE6" w:rsidRPr="003D36E4" w14:paraId="7A0BDB4C" w14:textId="77777777" w:rsidTr="00101C65">
              <w:trPr>
                <w:trHeight w:val="65"/>
              </w:trPr>
              <w:tc>
                <w:tcPr>
                  <w:tcW w:w="9889" w:type="dxa"/>
                  <w:vAlign w:val="center"/>
                </w:tcPr>
                <w:p w14:paraId="09BA7F48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CD45C1">
                    <w:rPr>
                      <w:rFonts w:asciiTheme="majorHAnsi" w:hAnsiTheme="majorHAnsi" w:cs="Calibri"/>
                      <w:b/>
                      <w:bCs/>
                    </w:rPr>
                    <w:t xml:space="preserve">1 – Votre expertise, vos arguments, votre approche, relatif à l’amélioration de la Santé au Travail et de la performance globale. </w:t>
                  </w:r>
                </w:p>
                <w:p w14:paraId="52B19970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</w:p>
                <w:p w14:paraId="025844F1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</w:p>
                <w:p w14:paraId="0F599092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</w:p>
              </w:tc>
            </w:tr>
            <w:tr w:rsidR="00E76EE6" w:rsidRPr="003D36E4" w14:paraId="1C403468" w14:textId="77777777" w:rsidTr="00101C65">
              <w:trPr>
                <w:trHeight w:val="65"/>
              </w:trPr>
              <w:tc>
                <w:tcPr>
                  <w:tcW w:w="9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8F489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contextualSpacing/>
                    <w:rPr>
                      <w:rFonts w:asciiTheme="majorHAnsi" w:hAnsiTheme="majorHAnsi" w:cs="Calibri"/>
                      <w:b/>
                      <w:bCs/>
                      <w:color w:val="4F81BD"/>
                    </w:rPr>
                  </w:pPr>
                  <w:r w:rsidRPr="00CD45C1">
                    <w:rPr>
                      <w:rFonts w:asciiTheme="majorHAnsi" w:hAnsiTheme="majorHAnsi" w:cs="Calibri"/>
                      <w:b/>
                      <w:bCs/>
                    </w:rPr>
                    <w:t>2 – Les fondamentaux essentiels, les pratiques principales que vous considérez dans vos interventions conseil comme relatives à l’amélioration de la Performance globale</w:t>
                  </w:r>
                </w:p>
                <w:p w14:paraId="0AFA046A" w14:textId="77777777" w:rsidR="00E76EE6" w:rsidRPr="00CD45C1" w:rsidRDefault="00E76EE6" w:rsidP="00E76EE6">
                  <w:pPr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  <w:color w:val="4F81BD"/>
                    </w:rPr>
                  </w:pPr>
                </w:p>
                <w:p w14:paraId="3488056A" w14:textId="77777777" w:rsidR="00E76EE6" w:rsidRPr="00CD45C1" w:rsidRDefault="00E76EE6" w:rsidP="00E76EE6">
                  <w:pPr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  <w:color w:val="4F81BD"/>
                    </w:rPr>
                  </w:pPr>
                </w:p>
                <w:p w14:paraId="6144821B" w14:textId="77777777" w:rsidR="00E76EE6" w:rsidRPr="00CD45C1" w:rsidRDefault="00E76EE6" w:rsidP="00E76EE6">
                  <w:pPr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  <w:color w:val="4F81BD"/>
                    </w:rPr>
                  </w:pPr>
                </w:p>
              </w:tc>
            </w:tr>
            <w:tr w:rsidR="00E76EE6" w:rsidRPr="003D36E4" w14:paraId="6B8C5202" w14:textId="77777777" w:rsidTr="00101C65">
              <w:trPr>
                <w:trHeight w:val="65"/>
              </w:trPr>
              <w:tc>
                <w:tcPr>
                  <w:tcW w:w="9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73127" w14:textId="77777777" w:rsidR="00E76EE6" w:rsidRPr="00F573EF" w:rsidRDefault="00E76EE6" w:rsidP="00E76EE6">
                  <w:pPr>
                    <w:spacing w:before="60" w:after="60"/>
                    <w:contextualSpacing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 w:cs="Calibri"/>
                      <w:b/>
                      <w:bCs/>
                    </w:rPr>
                    <w:t xml:space="preserve">3- </w:t>
                  </w:r>
                  <w:r>
                    <w:rPr>
                      <w:rFonts w:asciiTheme="majorHAnsi" w:hAnsiTheme="majorHAnsi"/>
                      <w:b/>
                    </w:rPr>
                    <w:t>V</w:t>
                  </w:r>
                  <w:r w:rsidRPr="00F573EF">
                    <w:rPr>
                      <w:rFonts w:asciiTheme="majorHAnsi" w:hAnsiTheme="majorHAnsi"/>
                      <w:b/>
                    </w:rPr>
                    <w:t xml:space="preserve">os motivations/intérêts pour ce projet/action </w:t>
                  </w:r>
                </w:p>
                <w:p w14:paraId="089587ED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</w:p>
              </w:tc>
            </w:tr>
            <w:tr w:rsidR="00E76EE6" w:rsidRPr="003D36E4" w14:paraId="1B718EC5" w14:textId="77777777" w:rsidTr="00101C65">
              <w:tc>
                <w:tcPr>
                  <w:tcW w:w="9889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0132F870" w14:textId="77777777" w:rsidR="00E76EE6" w:rsidRPr="00C84122" w:rsidRDefault="00E76EE6" w:rsidP="00E76EE6">
                  <w:pPr>
                    <w:tabs>
                      <w:tab w:val="left" w:pos="7380"/>
                    </w:tabs>
                    <w:rPr>
                      <w:rFonts w:asciiTheme="majorHAnsi" w:hAnsiTheme="majorHAnsi" w:cs="Calibri"/>
                      <w:b/>
                      <w:bCs/>
                      <w:szCs w:val="28"/>
                    </w:rPr>
                  </w:pPr>
                  <w:r>
                    <w:rPr>
                      <w:rFonts w:asciiTheme="majorHAnsi" w:hAnsiTheme="majorHAnsi" w:cs="Calibri"/>
                      <w:b/>
                      <w:szCs w:val="28"/>
                    </w:rPr>
                    <w:t>J-</w:t>
                  </w:r>
                  <w:r w:rsidRPr="00C84122">
                    <w:rPr>
                      <w:rFonts w:asciiTheme="majorHAnsi" w:hAnsiTheme="majorHAnsi" w:cs="Calibri"/>
                      <w:b/>
                      <w:szCs w:val="28"/>
                    </w:rPr>
                    <w:t xml:space="preserve"> DE FACON SYNTHETIQUE, EXPLICITEZ :</w:t>
                  </w:r>
                </w:p>
              </w:tc>
            </w:tr>
            <w:tr w:rsidR="00E76EE6" w:rsidRPr="003D36E4" w14:paraId="0FC5DC96" w14:textId="77777777" w:rsidTr="00101C65">
              <w:trPr>
                <w:trHeight w:val="65"/>
              </w:trPr>
              <w:tc>
                <w:tcPr>
                  <w:tcW w:w="9889" w:type="dxa"/>
                  <w:vAlign w:val="center"/>
                </w:tcPr>
                <w:p w14:paraId="6E7EEA3D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CD45C1">
                    <w:rPr>
                      <w:rFonts w:asciiTheme="majorHAnsi" w:hAnsiTheme="majorHAnsi" w:cs="Calibri"/>
                      <w:b/>
                      <w:bCs/>
                    </w:rPr>
                    <w:t xml:space="preserve">1 – Votre expertise, vos arguments, votre approche, relatif à l’amélioration de la Santé au Travail et de la performance globale. </w:t>
                  </w:r>
                </w:p>
                <w:p w14:paraId="15ED273A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</w:p>
                <w:p w14:paraId="46069E15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</w:p>
                <w:p w14:paraId="06EB6672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</w:p>
              </w:tc>
            </w:tr>
            <w:tr w:rsidR="00E76EE6" w:rsidRPr="003D36E4" w14:paraId="32A7330C" w14:textId="77777777" w:rsidTr="00101C65">
              <w:trPr>
                <w:trHeight w:val="65"/>
              </w:trPr>
              <w:tc>
                <w:tcPr>
                  <w:tcW w:w="9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C30AC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contextualSpacing/>
                    <w:rPr>
                      <w:rFonts w:asciiTheme="majorHAnsi" w:hAnsiTheme="majorHAnsi" w:cs="Calibri"/>
                      <w:b/>
                      <w:bCs/>
                      <w:color w:val="4F81BD"/>
                    </w:rPr>
                  </w:pPr>
                  <w:r w:rsidRPr="00CD45C1">
                    <w:rPr>
                      <w:rFonts w:asciiTheme="majorHAnsi" w:hAnsiTheme="majorHAnsi" w:cs="Calibri"/>
                      <w:b/>
                      <w:bCs/>
                    </w:rPr>
                    <w:t>2 – Les fondamentaux essentiels, les pratiques principales que vous considérez dans vos interventions conseil comme relatives à l’amélioration de la Performance globale</w:t>
                  </w:r>
                </w:p>
                <w:p w14:paraId="4CD40994" w14:textId="77777777" w:rsidR="00E76EE6" w:rsidRPr="00CD45C1" w:rsidRDefault="00E76EE6" w:rsidP="00E76EE6">
                  <w:pPr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  <w:color w:val="4F81BD"/>
                    </w:rPr>
                  </w:pPr>
                </w:p>
                <w:p w14:paraId="7D805D76" w14:textId="77777777" w:rsidR="00E76EE6" w:rsidRPr="00CD45C1" w:rsidRDefault="00E76EE6" w:rsidP="00E76EE6">
                  <w:pPr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  <w:color w:val="4F81BD"/>
                    </w:rPr>
                  </w:pPr>
                </w:p>
                <w:p w14:paraId="408E6AE2" w14:textId="77777777" w:rsidR="00E76EE6" w:rsidRPr="00CD45C1" w:rsidRDefault="00E76EE6" w:rsidP="00E76EE6">
                  <w:pPr>
                    <w:spacing w:before="60" w:after="60"/>
                    <w:contextualSpacing/>
                    <w:rPr>
                      <w:rFonts w:asciiTheme="majorHAnsi" w:hAnsiTheme="majorHAnsi" w:cs="Calibri"/>
                      <w:b/>
                      <w:bCs/>
                      <w:color w:val="4F81BD"/>
                    </w:rPr>
                  </w:pPr>
                </w:p>
              </w:tc>
            </w:tr>
            <w:tr w:rsidR="00E76EE6" w:rsidRPr="003D36E4" w14:paraId="56EBD2A7" w14:textId="77777777" w:rsidTr="00101C65">
              <w:trPr>
                <w:trHeight w:val="65"/>
              </w:trPr>
              <w:tc>
                <w:tcPr>
                  <w:tcW w:w="9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E301F" w14:textId="77777777" w:rsidR="00E76EE6" w:rsidRPr="00F573EF" w:rsidRDefault="00E76EE6" w:rsidP="00E76EE6">
                  <w:pPr>
                    <w:spacing w:before="60" w:after="60"/>
                    <w:contextualSpacing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 w:cs="Calibri"/>
                      <w:b/>
                      <w:bCs/>
                    </w:rPr>
                    <w:t xml:space="preserve">3- </w:t>
                  </w:r>
                  <w:r>
                    <w:rPr>
                      <w:rFonts w:asciiTheme="majorHAnsi" w:hAnsiTheme="majorHAnsi"/>
                      <w:b/>
                    </w:rPr>
                    <w:t>V</w:t>
                  </w:r>
                  <w:r w:rsidRPr="00F573EF">
                    <w:rPr>
                      <w:rFonts w:asciiTheme="majorHAnsi" w:hAnsiTheme="majorHAnsi"/>
                      <w:b/>
                    </w:rPr>
                    <w:t xml:space="preserve">os motivations/intérêts pour ce projet/action </w:t>
                  </w:r>
                </w:p>
                <w:p w14:paraId="5F68EA27" w14:textId="77777777" w:rsidR="00E76EE6" w:rsidRPr="00CD45C1" w:rsidRDefault="00E76EE6" w:rsidP="00E76EE6">
                  <w:pPr>
                    <w:tabs>
                      <w:tab w:val="left" w:pos="567"/>
                      <w:tab w:val="left" w:pos="5245"/>
                      <w:tab w:val="left" w:pos="6379"/>
                      <w:tab w:val="left" w:pos="7477"/>
                    </w:tabs>
                    <w:contextualSpacing/>
                    <w:rPr>
                      <w:rFonts w:asciiTheme="majorHAnsi" w:hAnsiTheme="majorHAnsi" w:cs="Calibri"/>
                      <w:b/>
                      <w:bCs/>
                    </w:rPr>
                  </w:pPr>
                </w:p>
              </w:tc>
            </w:tr>
          </w:tbl>
          <w:p w14:paraId="2FFD2D81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</w:p>
          <w:p w14:paraId="1EC789BA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</w:p>
          <w:p w14:paraId="67FB7292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</w:p>
          <w:p w14:paraId="34672840" w14:textId="77777777" w:rsidR="00E76EE6" w:rsidRPr="00C84122" w:rsidRDefault="00E76EE6" w:rsidP="00E76EE6">
            <w:pPr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</w:p>
        </w:tc>
      </w:tr>
    </w:tbl>
    <w:p w14:paraId="46133ECE" w14:textId="77777777" w:rsidR="00285625" w:rsidRDefault="00285625" w:rsidP="00C84122">
      <w:pPr>
        <w:spacing w:after="200" w:line="276" w:lineRule="auto"/>
        <w:jc w:val="left"/>
        <w:rPr>
          <w:rFonts w:asciiTheme="majorHAnsi" w:hAnsiTheme="majorHAnsi" w:cs="Calibri"/>
          <w:bCs/>
        </w:rPr>
      </w:pPr>
    </w:p>
    <w:tbl>
      <w:tblPr>
        <w:tblpPr w:leftFromText="141" w:rightFromText="141" w:vertAnchor="text" w:horzAnchor="margin" w:tblpY="33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4359"/>
      </w:tblGrid>
      <w:tr w:rsidR="00E76EE6" w:rsidRPr="003D36E4" w14:paraId="3D78F83D" w14:textId="77777777" w:rsidTr="00E76EE6"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23CE53FE" w14:textId="77777777" w:rsidR="00E76EE6" w:rsidRPr="00C84122" w:rsidRDefault="00E76EE6" w:rsidP="00E76EE6">
            <w:pPr>
              <w:tabs>
                <w:tab w:val="left" w:pos="7380"/>
              </w:tabs>
              <w:rPr>
                <w:rFonts w:asciiTheme="majorHAnsi" w:hAnsiTheme="majorHAnsi" w:cs="Calibri"/>
                <w:b/>
                <w:bCs/>
                <w:szCs w:val="28"/>
              </w:rPr>
            </w:pPr>
            <w:r>
              <w:rPr>
                <w:rFonts w:asciiTheme="majorHAnsi" w:hAnsiTheme="majorHAnsi" w:cs="Calibri"/>
                <w:b/>
                <w:szCs w:val="28"/>
              </w:rPr>
              <w:t xml:space="preserve">K- </w:t>
            </w:r>
            <w:r w:rsidRPr="00C84122">
              <w:rPr>
                <w:rFonts w:asciiTheme="majorHAnsi" w:hAnsiTheme="majorHAnsi" w:cs="Calibri"/>
                <w:b/>
                <w:szCs w:val="28"/>
              </w:rPr>
              <w:t>VOS DERNIERES REFERENCES SIGNIFICATIVES d’INTERVENTION CONSEIL en rapport avec le sujet</w:t>
            </w:r>
          </w:p>
        </w:tc>
      </w:tr>
      <w:tr w:rsidR="00E76EE6" w:rsidRPr="003D36E4" w14:paraId="6BB510CC" w14:textId="77777777" w:rsidTr="00E76EE6">
        <w:trPr>
          <w:trHeight w:val="299"/>
        </w:trPr>
        <w:tc>
          <w:tcPr>
            <w:tcW w:w="1242" w:type="dxa"/>
            <w:vAlign w:val="center"/>
          </w:tcPr>
          <w:p w14:paraId="64D80224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lastRenderedPageBreak/>
              <w:t>Année</w:t>
            </w:r>
          </w:p>
        </w:tc>
        <w:tc>
          <w:tcPr>
            <w:tcW w:w="1418" w:type="dxa"/>
            <w:vAlign w:val="center"/>
          </w:tcPr>
          <w:p w14:paraId="4DD711F1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Durée calendaire et Nb jours</w:t>
            </w:r>
          </w:p>
        </w:tc>
        <w:tc>
          <w:tcPr>
            <w:tcW w:w="1417" w:type="dxa"/>
            <w:vAlign w:val="center"/>
          </w:tcPr>
          <w:p w14:paraId="4ED835D9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Taille entreprise</w:t>
            </w:r>
          </w:p>
        </w:tc>
        <w:tc>
          <w:tcPr>
            <w:tcW w:w="1418" w:type="dxa"/>
            <w:vAlign w:val="center"/>
          </w:tcPr>
          <w:p w14:paraId="5796A3DE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Activité de l’entreprise</w:t>
            </w:r>
          </w:p>
        </w:tc>
        <w:tc>
          <w:tcPr>
            <w:tcW w:w="4359" w:type="dxa"/>
            <w:vAlign w:val="center"/>
          </w:tcPr>
          <w:p w14:paraId="491953EA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contextualSpacing/>
              <w:rPr>
                <w:rFonts w:asciiTheme="majorHAnsi" w:hAnsiTheme="majorHAnsi" w:cs="Calibri"/>
              </w:rPr>
            </w:pPr>
            <w:r w:rsidRPr="00C84122">
              <w:rPr>
                <w:rFonts w:asciiTheme="majorHAnsi" w:hAnsiTheme="majorHAnsi" w:cs="Calibri"/>
              </w:rPr>
              <w:t>Nature du conseil, résultats</w:t>
            </w:r>
          </w:p>
        </w:tc>
      </w:tr>
      <w:tr w:rsidR="00E76EE6" w:rsidRPr="003D36E4" w14:paraId="4A2EB4FA" w14:textId="77777777" w:rsidTr="00E76EE6">
        <w:trPr>
          <w:trHeight w:val="299"/>
        </w:trPr>
        <w:tc>
          <w:tcPr>
            <w:tcW w:w="1242" w:type="dxa"/>
            <w:vAlign w:val="center"/>
          </w:tcPr>
          <w:p w14:paraId="1C524551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</w:rPr>
            </w:pPr>
          </w:p>
        </w:tc>
        <w:tc>
          <w:tcPr>
            <w:tcW w:w="1418" w:type="dxa"/>
            <w:vAlign w:val="center"/>
          </w:tcPr>
          <w:p w14:paraId="1B39FAC9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</w:rPr>
            </w:pPr>
          </w:p>
        </w:tc>
        <w:tc>
          <w:tcPr>
            <w:tcW w:w="1417" w:type="dxa"/>
            <w:vAlign w:val="center"/>
          </w:tcPr>
          <w:p w14:paraId="1A56BA01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</w:rPr>
            </w:pPr>
          </w:p>
        </w:tc>
        <w:tc>
          <w:tcPr>
            <w:tcW w:w="1418" w:type="dxa"/>
            <w:vAlign w:val="center"/>
          </w:tcPr>
          <w:p w14:paraId="0C2A68B2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</w:rPr>
            </w:pPr>
          </w:p>
        </w:tc>
        <w:tc>
          <w:tcPr>
            <w:tcW w:w="4359" w:type="dxa"/>
            <w:vAlign w:val="center"/>
          </w:tcPr>
          <w:p w14:paraId="51FF2E35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</w:rPr>
            </w:pPr>
          </w:p>
          <w:p w14:paraId="459C9446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</w:rPr>
            </w:pPr>
          </w:p>
          <w:p w14:paraId="22F12649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</w:rPr>
            </w:pPr>
          </w:p>
          <w:p w14:paraId="185684BB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</w:rPr>
            </w:pPr>
          </w:p>
        </w:tc>
      </w:tr>
      <w:tr w:rsidR="00E76EE6" w:rsidRPr="003D36E4" w14:paraId="1EE32166" w14:textId="77777777" w:rsidTr="00E76EE6">
        <w:trPr>
          <w:trHeight w:val="2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9C0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FORMTEXT </w:instrText>
            </w:r>
            <w:r w:rsidRPr="00C84122">
              <w:rPr>
                <w:rFonts w:asciiTheme="majorHAnsi" w:hAnsiTheme="majorHAnsi" w:cs="Calibri"/>
                <w:color w:val="3366FF"/>
              </w:rPr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045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FORMTEXT </w:instrText>
            </w:r>
            <w:r w:rsidRPr="00C84122">
              <w:rPr>
                <w:rFonts w:asciiTheme="majorHAnsi" w:hAnsiTheme="majorHAnsi" w:cs="Calibri"/>
                <w:color w:val="3366FF"/>
              </w:rPr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B47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FORMTEXT </w:instrText>
            </w:r>
            <w:r w:rsidRPr="00C84122">
              <w:rPr>
                <w:rFonts w:asciiTheme="majorHAnsi" w:hAnsiTheme="majorHAnsi" w:cs="Calibri"/>
                <w:color w:val="3366FF"/>
              </w:rPr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D881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FORMTEXT </w:instrText>
            </w:r>
            <w:r w:rsidRPr="00C84122">
              <w:rPr>
                <w:rFonts w:asciiTheme="majorHAnsi" w:hAnsiTheme="majorHAnsi" w:cs="Calibri"/>
                <w:color w:val="3366FF"/>
              </w:rPr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B46A" w14:textId="77777777" w:rsidR="00E76EE6" w:rsidRPr="00C84122" w:rsidRDefault="00E76EE6" w:rsidP="00E76EE6">
            <w:pPr>
              <w:tabs>
                <w:tab w:val="left" w:pos="567"/>
                <w:tab w:val="left" w:pos="5245"/>
                <w:tab w:val="left" w:pos="6379"/>
                <w:tab w:val="left" w:pos="7477"/>
              </w:tabs>
              <w:spacing w:before="60" w:after="60"/>
              <w:contextualSpacing/>
              <w:rPr>
                <w:rFonts w:asciiTheme="majorHAnsi" w:hAnsiTheme="majorHAnsi" w:cs="Calibri"/>
                <w:color w:val="3366FF"/>
              </w:rPr>
            </w:pPr>
            <w:r w:rsidRPr="00C84122">
              <w:rPr>
                <w:rFonts w:asciiTheme="majorHAnsi" w:hAnsiTheme="majorHAnsi" w:cs="Calibri"/>
                <w:color w:val="3366FF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C84122">
              <w:rPr>
                <w:rFonts w:asciiTheme="majorHAnsi" w:hAnsiTheme="majorHAnsi" w:cs="Calibri"/>
                <w:color w:val="3366FF"/>
              </w:rPr>
              <w:instrText xml:space="preserve"> FORMTEXT </w:instrText>
            </w:r>
            <w:r w:rsidRPr="00C84122">
              <w:rPr>
                <w:rFonts w:asciiTheme="majorHAnsi" w:hAnsiTheme="majorHAnsi" w:cs="Calibri"/>
                <w:color w:val="3366FF"/>
              </w:rPr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separate"/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noProof/>
                <w:color w:val="3366FF"/>
              </w:rPr>
              <w:t> </w:t>
            </w:r>
            <w:r w:rsidRPr="00C84122">
              <w:rPr>
                <w:rFonts w:asciiTheme="majorHAnsi" w:hAnsiTheme="majorHAnsi" w:cs="Calibri"/>
                <w:color w:val="3366FF"/>
              </w:rPr>
              <w:fldChar w:fldCharType="end"/>
            </w:r>
          </w:p>
        </w:tc>
      </w:tr>
    </w:tbl>
    <w:p w14:paraId="4877DC9C" w14:textId="77777777" w:rsidR="00D23BDF" w:rsidRDefault="00D23BDF" w:rsidP="00D23BDF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u w:val="single"/>
        </w:rPr>
      </w:pPr>
    </w:p>
    <w:p w14:paraId="5EEEC6F3" w14:textId="77777777" w:rsidR="00D23BDF" w:rsidRDefault="00D23BDF" w:rsidP="00D23BDF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u w:val="single"/>
        </w:rPr>
      </w:pPr>
    </w:p>
    <w:p w14:paraId="5BD28B3C" w14:textId="77777777" w:rsidR="00D23BDF" w:rsidRDefault="00D23BDF" w:rsidP="00D23BDF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u w:val="single"/>
        </w:rPr>
      </w:pPr>
    </w:p>
    <w:p w14:paraId="71C95065" w14:textId="77777777" w:rsidR="00D23BDF" w:rsidRDefault="00D23BDF" w:rsidP="00D23BDF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u w:val="single"/>
        </w:rPr>
      </w:pPr>
    </w:p>
    <w:p w14:paraId="48C70A9C" w14:textId="77777777" w:rsidR="00D23BDF" w:rsidRDefault="00D23BDF" w:rsidP="00D23BDF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u w:val="single"/>
        </w:rPr>
      </w:pPr>
    </w:p>
    <w:p w14:paraId="5CA7ED35" w14:textId="531E343E" w:rsidR="00D23BDF" w:rsidRPr="00CD45C1" w:rsidRDefault="00D23BDF" w:rsidP="00D23BDF">
      <w:pPr>
        <w:tabs>
          <w:tab w:val="left" w:pos="7380"/>
        </w:tabs>
        <w:spacing w:before="60"/>
        <w:contextualSpacing/>
        <w:rPr>
          <w:rFonts w:asciiTheme="majorHAnsi" w:hAnsiTheme="majorHAnsi" w:cs="Calibri"/>
          <w:bCs/>
        </w:rPr>
      </w:pPr>
      <w:r w:rsidRPr="00C84122">
        <w:rPr>
          <w:rFonts w:asciiTheme="majorHAnsi" w:hAnsiTheme="majorHAnsi" w:cs="Calibri"/>
          <w:u w:val="single"/>
        </w:rPr>
        <w:t xml:space="preserve">Le </w:t>
      </w:r>
      <w:r>
        <w:rPr>
          <w:rFonts w:asciiTheme="majorHAnsi" w:hAnsiTheme="majorHAnsi" w:cs="Calibri"/>
          <w:u w:val="single"/>
        </w:rPr>
        <w:t xml:space="preserve">ou </w:t>
      </w:r>
      <w:proofErr w:type="gramStart"/>
      <w:r>
        <w:rPr>
          <w:rFonts w:asciiTheme="majorHAnsi" w:hAnsiTheme="majorHAnsi" w:cs="Calibri"/>
          <w:u w:val="single"/>
        </w:rPr>
        <w:t xml:space="preserve">la </w:t>
      </w:r>
      <w:r w:rsidRPr="00C84122">
        <w:rPr>
          <w:rFonts w:asciiTheme="majorHAnsi" w:hAnsiTheme="majorHAnsi" w:cs="Calibri"/>
          <w:u w:val="single"/>
        </w:rPr>
        <w:t>prestataire</w:t>
      </w:r>
      <w:proofErr w:type="gramEnd"/>
      <w:r w:rsidRPr="00C84122">
        <w:rPr>
          <w:rFonts w:asciiTheme="majorHAnsi" w:hAnsiTheme="majorHAnsi" w:cs="Calibri"/>
          <w:u w:val="single"/>
        </w:rPr>
        <w:t xml:space="preserve"> et son organisme certifient l’exactitude des informations mentionnées dans ce document</w:t>
      </w:r>
    </w:p>
    <w:p w14:paraId="3143EE96" w14:textId="77777777" w:rsidR="00D23BDF" w:rsidRPr="00C84122" w:rsidRDefault="00D23BDF" w:rsidP="00D23BDF">
      <w:pPr>
        <w:rPr>
          <w:rFonts w:asciiTheme="majorHAnsi" w:hAnsiTheme="majorHAnsi" w:cs="Calibri"/>
        </w:rPr>
      </w:pPr>
    </w:p>
    <w:p w14:paraId="1624AC4A" w14:textId="77777777" w:rsidR="00D23BDF" w:rsidRPr="00C84122" w:rsidRDefault="00D23BDF" w:rsidP="00D23B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rPr>
          <w:rFonts w:asciiTheme="majorHAnsi" w:hAnsiTheme="majorHAnsi" w:cs="Calibri"/>
          <w:sz w:val="16"/>
        </w:rPr>
      </w:pPr>
      <w:r w:rsidRPr="00C84122">
        <w:rPr>
          <w:rFonts w:asciiTheme="majorHAnsi" w:hAnsiTheme="majorHAnsi" w:cs="Calibri"/>
          <w:sz w:val="16"/>
        </w:rPr>
        <w:t>Conformément à la loi « informatique et libertés » 78-17 du 6 janvier 1978, vous êtes informés que les données personnelles du présent dossier de candidature seront utilisées dans le cadre exclusif du dispositif Santé &amp; Performance, pour la sélection puis l’agrément des consultants pouvant intervenir dans ce Programme.</w:t>
      </w:r>
    </w:p>
    <w:p w14:paraId="17F2446A" w14:textId="77777777" w:rsidR="00D23BDF" w:rsidRPr="00C84122" w:rsidRDefault="00D23BDF" w:rsidP="00D23BDF">
      <w:pPr>
        <w:pStyle w:val="Corpsdetexte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spacing w:after="0"/>
        <w:rPr>
          <w:rFonts w:asciiTheme="majorHAnsi" w:hAnsiTheme="majorHAnsi" w:cs="Calibri"/>
          <w:szCs w:val="22"/>
        </w:rPr>
      </w:pPr>
      <w:r w:rsidRPr="00C84122">
        <w:rPr>
          <w:rFonts w:asciiTheme="majorHAnsi" w:hAnsiTheme="majorHAnsi" w:cs="Calibri"/>
          <w:szCs w:val="22"/>
        </w:rPr>
        <w:t>L’agrément est délivré nominativement, par un comité de sélection, suivant les modalités précisées dans le document d’appel à candidature.</w:t>
      </w:r>
    </w:p>
    <w:p w14:paraId="44374C75" w14:textId="77777777" w:rsidR="00D23BDF" w:rsidRPr="00C84122" w:rsidRDefault="00D23BDF" w:rsidP="00D23BDF">
      <w:pPr>
        <w:pStyle w:val="Corpsdetext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Theme="majorHAnsi" w:hAnsiTheme="majorHAnsi" w:cs="Calibri"/>
          <w:sz w:val="16"/>
          <w:szCs w:val="22"/>
        </w:rPr>
      </w:pPr>
      <w:r w:rsidRPr="00C84122">
        <w:rPr>
          <w:rFonts w:asciiTheme="majorHAnsi" w:hAnsiTheme="majorHAnsi" w:cs="Calibri"/>
          <w:sz w:val="16"/>
          <w:szCs w:val="22"/>
        </w:rPr>
        <w:t>Les membres du comité de sélection consultants, s’engagent à la confidentialité des informations mentionnées.</w:t>
      </w:r>
    </w:p>
    <w:p w14:paraId="187CF5F4" w14:textId="77777777" w:rsidR="00D23BDF" w:rsidRPr="00C84122" w:rsidRDefault="00D23BDF" w:rsidP="00D23BDF">
      <w:pPr>
        <w:pStyle w:val="Corpsdetexte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31" w:color="auto"/>
        </w:pBdr>
        <w:spacing w:after="0" w:line="240" w:lineRule="auto"/>
        <w:rPr>
          <w:rFonts w:asciiTheme="majorHAnsi" w:hAnsiTheme="majorHAnsi" w:cs="Calibri"/>
          <w:sz w:val="16"/>
          <w:szCs w:val="22"/>
        </w:rPr>
      </w:pPr>
    </w:p>
    <w:p w14:paraId="0CF45621" w14:textId="77777777" w:rsidR="00D23BDF" w:rsidRPr="00C84122" w:rsidRDefault="00D23BDF" w:rsidP="00D23BDF">
      <w:pPr>
        <w:pStyle w:val="Corpsdetexte"/>
        <w:spacing w:after="0"/>
        <w:rPr>
          <w:rFonts w:asciiTheme="majorHAnsi" w:hAnsiTheme="majorHAnsi" w:cs="Calibri"/>
          <w:b/>
        </w:rPr>
      </w:pPr>
    </w:p>
    <w:p w14:paraId="4E4EA230" w14:textId="5C8B0767" w:rsidR="00CD45C1" w:rsidRPr="00D23BDF" w:rsidRDefault="00CD45C1" w:rsidP="00D23BDF">
      <w:pPr>
        <w:spacing w:after="200" w:line="276" w:lineRule="auto"/>
        <w:jc w:val="left"/>
        <w:rPr>
          <w:rFonts w:asciiTheme="majorHAnsi" w:hAnsiTheme="majorHAnsi" w:cs="Calibri"/>
          <w:bCs/>
        </w:rPr>
      </w:pPr>
    </w:p>
    <w:p w14:paraId="00174EDE" w14:textId="39B0DE29" w:rsidR="00E114D3" w:rsidRPr="00CD45C1" w:rsidRDefault="00E114D3" w:rsidP="00CD45C1">
      <w:pPr>
        <w:pStyle w:val="Titre2"/>
        <w:numPr>
          <w:ilvl w:val="0"/>
          <w:numId w:val="0"/>
        </w:numPr>
      </w:pPr>
    </w:p>
    <w:p w14:paraId="245A27DA" w14:textId="77777777" w:rsidR="00033B51" w:rsidRDefault="00033B51"/>
    <w:p w14:paraId="18647D85" w14:textId="7F844B43" w:rsidR="000A1C68" w:rsidRPr="00C84122" w:rsidRDefault="000A1C68" w:rsidP="00E037E0">
      <w:pPr>
        <w:rPr>
          <w:rFonts w:asciiTheme="majorHAnsi" w:hAnsiTheme="majorHAnsi" w:cs="Calibri"/>
          <w:b/>
          <w:bCs/>
          <w:sz w:val="16"/>
        </w:rPr>
      </w:pPr>
    </w:p>
    <w:sectPr w:rsidR="000A1C68" w:rsidRPr="00C84122" w:rsidSect="00B9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4D97F" w14:textId="77777777" w:rsidR="00101C65" w:rsidRDefault="00101C65" w:rsidP="003F47B5">
      <w:pPr>
        <w:spacing w:after="0"/>
      </w:pPr>
      <w:r>
        <w:separator/>
      </w:r>
    </w:p>
  </w:endnote>
  <w:endnote w:type="continuationSeparator" w:id="0">
    <w:p w14:paraId="3AC71ABE" w14:textId="77777777" w:rsidR="00101C65" w:rsidRDefault="00101C65" w:rsidP="003F47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NSSanz-Norm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CB5F2" w14:textId="77777777" w:rsidR="00101C65" w:rsidRDefault="00101C65" w:rsidP="00305F6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10</w:t>
    </w:r>
    <w:r>
      <w:rPr>
        <w:rStyle w:val="Numrodepage"/>
      </w:rPr>
      <w:fldChar w:fldCharType="end"/>
    </w:r>
  </w:p>
  <w:p w14:paraId="24BCEDD1" w14:textId="77777777" w:rsidR="00101C65" w:rsidRDefault="00101C65" w:rsidP="00C71B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C136F" w14:textId="210373DE" w:rsidR="00101C65" w:rsidRDefault="00101C65" w:rsidP="00C71B5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1387E" w14:textId="6CDD288F" w:rsidR="00101C65" w:rsidRDefault="00101C65" w:rsidP="00305F6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022F">
      <w:rPr>
        <w:rStyle w:val="Numrodepage"/>
        <w:noProof/>
      </w:rPr>
      <w:t>14</w:t>
    </w:r>
    <w:r>
      <w:rPr>
        <w:rStyle w:val="Numrodepage"/>
      </w:rPr>
      <w:fldChar w:fldCharType="end"/>
    </w:r>
  </w:p>
  <w:p w14:paraId="01A0E828" w14:textId="6EC59859" w:rsidR="00101C65" w:rsidRDefault="00101C65" w:rsidP="00C71B5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A31D2" w14:textId="77777777" w:rsidR="00101C65" w:rsidRDefault="00101C65" w:rsidP="003F47B5">
      <w:pPr>
        <w:spacing w:after="0"/>
      </w:pPr>
      <w:r>
        <w:separator/>
      </w:r>
    </w:p>
  </w:footnote>
  <w:footnote w:type="continuationSeparator" w:id="0">
    <w:p w14:paraId="24E83326" w14:textId="77777777" w:rsidR="00101C65" w:rsidRDefault="00101C65" w:rsidP="003F47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EC6E1" w14:textId="19B9B61D" w:rsidR="00101C65" w:rsidRDefault="00101C65" w:rsidP="003F2BDB">
    <w:pPr>
      <w:pStyle w:val="En-tte"/>
      <w:ind w:firstLine="708"/>
    </w:pPr>
    <w:r>
      <w:tab/>
    </w:r>
    <w:r>
      <w:tab/>
    </w:r>
    <w:r>
      <w:rPr>
        <w:noProof/>
        <w:lang w:eastAsia="fr-FR"/>
      </w:rPr>
      <w:drawing>
        <wp:inline distT="0" distB="0" distL="0" distR="0" wp14:anchorId="2A05F421" wp14:editId="41735215">
          <wp:extent cx="952500" cy="723900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55EED" w14:textId="38E0BEC6" w:rsidR="00101C65" w:rsidRPr="00A8307A" w:rsidRDefault="00101C65">
    <w:pPr>
      <w:pStyle w:val="En-tte"/>
      <w:rPr>
        <w:i/>
        <w:sz w:val="16"/>
      </w:rPr>
    </w:pPr>
    <w:r>
      <w:rPr>
        <w:i/>
        <w:sz w:val="16"/>
      </w:rPr>
      <w:t xml:space="preserve">CAHIER DES CHARGES TYPE DEMARCHE SANTE &amp; PERFORMANCE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767188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auducommentaire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auducommentaire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iveauducommentaire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auducommentaire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auducommentaire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auducommentaire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iveauducommentaire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auducommentaire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0252E"/>
    <w:multiLevelType w:val="hybridMultilevel"/>
    <w:tmpl w:val="D9FE8A92"/>
    <w:lvl w:ilvl="0" w:tplc="DBE69C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4B27"/>
    <w:multiLevelType w:val="multilevel"/>
    <w:tmpl w:val="C40489F8"/>
    <w:lvl w:ilvl="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Titre3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B56F28"/>
    <w:multiLevelType w:val="hybridMultilevel"/>
    <w:tmpl w:val="64965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6835"/>
    <w:multiLevelType w:val="hybridMultilevel"/>
    <w:tmpl w:val="E924BCA6"/>
    <w:lvl w:ilvl="0" w:tplc="C4E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308"/>
    <w:multiLevelType w:val="hybridMultilevel"/>
    <w:tmpl w:val="01EE7C3C"/>
    <w:lvl w:ilvl="0" w:tplc="80A49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0250"/>
    <w:multiLevelType w:val="hybridMultilevel"/>
    <w:tmpl w:val="AA8C5FC2"/>
    <w:lvl w:ilvl="0" w:tplc="DBE69C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06401"/>
    <w:multiLevelType w:val="hybridMultilevel"/>
    <w:tmpl w:val="895AA468"/>
    <w:lvl w:ilvl="0" w:tplc="85AA3598">
      <w:start w:val="1"/>
      <w:numFmt w:val="bullet"/>
      <w:pStyle w:val="Style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53391"/>
    <w:multiLevelType w:val="hybridMultilevel"/>
    <w:tmpl w:val="0008A18E"/>
    <w:lvl w:ilvl="0" w:tplc="C4E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1399"/>
    <w:multiLevelType w:val="hybridMultilevel"/>
    <w:tmpl w:val="94C84FA0"/>
    <w:lvl w:ilvl="0" w:tplc="80A49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D1584"/>
    <w:multiLevelType w:val="hybridMultilevel"/>
    <w:tmpl w:val="1EFE753E"/>
    <w:lvl w:ilvl="0" w:tplc="660A1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744FCD"/>
    <w:multiLevelType w:val="hybridMultilevel"/>
    <w:tmpl w:val="80560B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61E6B"/>
    <w:multiLevelType w:val="hybridMultilevel"/>
    <w:tmpl w:val="E2DCA6B6"/>
    <w:lvl w:ilvl="0" w:tplc="DBE69C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D0B0B"/>
    <w:multiLevelType w:val="hybridMultilevel"/>
    <w:tmpl w:val="DB72617E"/>
    <w:lvl w:ilvl="0" w:tplc="660A1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C0000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BD7DA8"/>
    <w:multiLevelType w:val="hybridMultilevel"/>
    <w:tmpl w:val="002E5AAC"/>
    <w:lvl w:ilvl="0" w:tplc="C4E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369EB"/>
    <w:multiLevelType w:val="hybridMultilevel"/>
    <w:tmpl w:val="1DE09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23261"/>
    <w:multiLevelType w:val="hybridMultilevel"/>
    <w:tmpl w:val="E4F4230E"/>
    <w:lvl w:ilvl="0" w:tplc="660A1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E30557"/>
    <w:multiLevelType w:val="hybridMultilevel"/>
    <w:tmpl w:val="08F26E32"/>
    <w:lvl w:ilvl="0" w:tplc="C4E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F4BE3"/>
    <w:multiLevelType w:val="hybridMultilevel"/>
    <w:tmpl w:val="1AC428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B2655"/>
    <w:multiLevelType w:val="hybridMultilevel"/>
    <w:tmpl w:val="0276DBC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color w:val="C00000"/>
      </w:rPr>
    </w:lvl>
    <w:lvl w:ilvl="1" w:tplc="660A1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color w:val="C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9600E"/>
    <w:multiLevelType w:val="hybridMultilevel"/>
    <w:tmpl w:val="C2085D2A"/>
    <w:lvl w:ilvl="0" w:tplc="DBE69C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77F16"/>
    <w:multiLevelType w:val="hybridMultilevel"/>
    <w:tmpl w:val="DAA0B784"/>
    <w:lvl w:ilvl="0" w:tplc="C4E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87B8D"/>
    <w:multiLevelType w:val="hybridMultilevel"/>
    <w:tmpl w:val="27DA3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B5F17"/>
    <w:multiLevelType w:val="hybridMultilevel"/>
    <w:tmpl w:val="A22AC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150E9"/>
    <w:multiLevelType w:val="hybridMultilevel"/>
    <w:tmpl w:val="6D82B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791"/>
    <w:multiLevelType w:val="hybridMultilevel"/>
    <w:tmpl w:val="38C8B742"/>
    <w:lvl w:ilvl="0" w:tplc="DBE69C8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B4756C"/>
    <w:multiLevelType w:val="hybridMultilevel"/>
    <w:tmpl w:val="C22EF18E"/>
    <w:lvl w:ilvl="0" w:tplc="C4E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A1510"/>
    <w:multiLevelType w:val="hybridMultilevel"/>
    <w:tmpl w:val="7116E626"/>
    <w:lvl w:ilvl="0" w:tplc="80A49A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7"/>
  </w:num>
  <w:num w:numId="4">
    <w:abstractNumId w:val="5"/>
  </w:num>
  <w:num w:numId="5">
    <w:abstractNumId w:val="2"/>
  </w:num>
  <w:num w:numId="6">
    <w:abstractNumId w:val="9"/>
  </w:num>
  <w:num w:numId="7">
    <w:abstractNumId w:val="18"/>
  </w:num>
  <w:num w:numId="8">
    <w:abstractNumId w:val="11"/>
  </w:num>
  <w:num w:numId="9">
    <w:abstractNumId w:val="22"/>
  </w:num>
  <w:num w:numId="10">
    <w:abstractNumId w:val="23"/>
  </w:num>
  <w:num w:numId="11">
    <w:abstractNumId w:val="3"/>
  </w:num>
  <w:num w:numId="12">
    <w:abstractNumId w:val="24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</w:num>
  <w:num w:numId="15">
    <w:abstractNumId w:val="10"/>
  </w:num>
  <w:num w:numId="16">
    <w:abstractNumId w:val="14"/>
  </w:num>
  <w:num w:numId="17">
    <w:abstractNumId w:val="26"/>
  </w:num>
  <w:num w:numId="18">
    <w:abstractNumId w:val="4"/>
  </w:num>
  <w:num w:numId="19">
    <w:abstractNumId w:val="8"/>
  </w:num>
  <w:num w:numId="20">
    <w:abstractNumId w:val="19"/>
  </w:num>
  <w:num w:numId="21">
    <w:abstractNumId w:val="13"/>
  </w:num>
  <w:num w:numId="22">
    <w:abstractNumId w:val="16"/>
  </w:num>
  <w:num w:numId="23">
    <w:abstractNumId w:val="21"/>
  </w:num>
  <w:num w:numId="24">
    <w:abstractNumId w:val="25"/>
  </w:num>
  <w:num w:numId="25">
    <w:abstractNumId w:val="12"/>
  </w:num>
  <w:num w:numId="26">
    <w:abstractNumId w:val="1"/>
  </w:num>
  <w:num w:numId="27">
    <w:abstractNumId w:val="6"/>
  </w:num>
  <w:num w:numId="28">
    <w:abstractNumId w:val="20"/>
  </w:num>
  <w:num w:numId="2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41"/>
    <w:rsid w:val="000030FA"/>
    <w:rsid w:val="00003D98"/>
    <w:rsid w:val="0000542A"/>
    <w:rsid w:val="0003179B"/>
    <w:rsid w:val="00031A0E"/>
    <w:rsid w:val="000324BD"/>
    <w:rsid w:val="00032BC5"/>
    <w:rsid w:val="00033B51"/>
    <w:rsid w:val="0003401E"/>
    <w:rsid w:val="00034096"/>
    <w:rsid w:val="00034452"/>
    <w:rsid w:val="00035009"/>
    <w:rsid w:val="000403DF"/>
    <w:rsid w:val="00040C08"/>
    <w:rsid w:val="000443A6"/>
    <w:rsid w:val="000529CF"/>
    <w:rsid w:val="00052CD8"/>
    <w:rsid w:val="0005730D"/>
    <w:rsid w:val="00057F5E"/>
    <w:rsid w:val="0006055A"/>
    <w:rsid w:val="00063BC7"/>
    <w:rsid w:val="00074A05"/>
    <w:rsid w:val="00082CF2"/>
    <w:rsid w:val="00083C81"/>
    <w:rsid w:val="00084616"/>
    <w:rsid w:val="0008789D"/>
    <w:rsid w:val="00092AE4"/>
    <w:rsid w:val="00095562"/>
    <w:rsid w:val="000957EB"/>
    <w:rsid w:val="000A10F0"/>
    <w:rsid w:val="000A13C7"/>
    <w:rsid w:val="000A1C68"/>
    <w:rsid w:val="000A2173"/>
    <w:rsid w:val="000A4BC1"/>
    <w:rsid w:val="000A6688"/>
    <w:rsid w:val="000A74D6"/>
    <w:rsid w:val="000A7781"/>
    <w:rsid w:val="000A77D4"/>
    <w:rsid w:val="000B051F"/>
    <w:rsid w:val="000B12EE"/>
    <w:rsid w:val="000B2F79"/>
    <w:rsid w:val="000B31CA"/>
    <w:rsid w:val="000B5522"/>
    <w:rsid w:val="000D2615"/>
    <w:rsid w:val="000E2D78"/>
    <w:rsid w:val="000E36F6"/>
    <w:rsid w:val="000E6B69"/>
    <w:rsid w:val="000E7389"/>
    <w:rsid w:val="000F139A"/>
    <w:rsid w:val="000F14C2"/>
    <w:rsid w:val="000F4E9A"/>
    <w:rsid w:val="000F737A"/>
    <w:rsid w:val="00101C65"/>
    <w:rsid w:val="00102A1E"/>
    <w:rsid w:val="00102E03"/>
    <w:rsid w:val="00103776"/>
    <w:rsid w:val="00103A29"/>
    <w:rsid w:val="00105E3E"/>
    <w:rsid w:val="00105E49"/>
    <w:rsid w:val="001107BD"/>
    <w:rsid w:val="00112A96"/>
    <w:rsid w:val="00112C9E"/>
    <w:rsid w:val="001148B3"/>
    <w:rsid w:val="001179DA"/>
    <w:rsid w:val="00126664"/>
    <w:rsid w:val="00126E17"/>
    <w:rsid w:val="001305A0"/>
    <w:rsid w:val="001352F6"/>
    <w:rsid w:val="00135ED3"/>
    <w:rsid w:val="001365FB"/>
    <w:rsid w:val="00142E38"/>
    <w:rsid w:val="00142EC6"/>
    <w:rsid w:val="00143FB6"/>
    <w:rsid w:val="00146DC3"/>
    <w:rsid w:val="0014753C"/>
    <w:rsid w:val="001502CD"/>
    <w:rsid w:val="00154699"/>
    <w:rsid w:val="001548F5"/>
    <w:rsid w:val="00157EF8"/>
    <w:rsid w:val="00162E53"/>
    <w:rsid w:val="00163227"/>
    <w:rsid w:val="001634AB"/>
    <w:rsid w:val="00163DBE"/>
    <w:rsid w:val="0017385A"/>
    <w:rsid w:val="001763CE"/>
    <w:rsid w:val="001769AD"/>
    <w:rsid w:val="0018225B"/>
    <w:rsid w:val="001827CC"/>
    <w:rsid w:val="00184031"/>
    <w:rsid w:val="00190B9F"/>
    <w:rsid w:val="00194757"/>
    <w:rsid w:val="001970CB"/>
    <w:rsid w:val="001A34B2"/>
    <w:rsid w:val="001B0393"/>
    <w:rsid w:val="001B17C6"/>
    <w:rsid w:val="001B3E3C"/>
    <w:rsid w:val="001B437E"/>
    <w:rsid w:val="001B5C21"/>
    <w:rsid w:val="001C088F"/>
    <w:rsid w:val="001C3CA0"/>
    <w:rsid w:val="001C654F"/>
    <w:rsid w:val="001D02DB"/>
    <w:rsid w:val="001D13D0"/>
    <w:rsid w:val="001D335F"/>
    <w:rsid w:val="001D54BE"/>
    <w:rsid w:val="001E39BE"/>
    <w:rsid w:val="001E6D5F"/>
    <w:rsid w:val="001F4380"/>
    <w:rsid w:val="001F7D40"/>
    <w:rsid w:val="00205025"/>
    <w:rsid w:val="00205BE9"/>
    <w:rsid w:val="002167B8"/>
    <w:rsid w:val="00220BD6"/>
    <w:rsid w:val="00220EF5"/>
    <w:rsid w:val="00223E3B"/>
    <w:rsid w:val="00224C15"/>
    <w:rsid w:val="00226CF2"/>
    <w:rsid w:val="002339F3"/>
    <w:rsid w:val="00234331"/>
    <w:rsid w:val="00236352"/>
    <w:rsid w:val="00237111"/>
    <w:rsid w:val="0025339D"/>
    <w:rsid w:val="00256491"/>
    <w:rsid w:val="00260106"/>
    <w:rsid w:val="00265D5F"/>
    <w:rsid w:val="002820BC"/>
    <w:rsid w:val="0028237C"/>
    <w:rsid w:val="00284981"/>
    <w:rsid w:val="00285399"/>
    <w:rsid w:val="00285625"/>
    <w:rsid w:val="0028587D"/>
    <w:rsid w:val="00287D7A"/>
    <w:rsid w:val="00290384"/>
    <w:rsid w:val="00292C8B"/>
    <w:rsid w:val="00293C4D"/>
    <w:rsid w:val="002963B1"/>
    <w:rsid w:val="0029678D"/>
    <w:rsid w:val="002A06BB"/>
    <w:rsid w:val="002A0D35"/>
    <w:rsid w:val="002A20EE"/>
    <w:rsid w:val="002A22DE"/>
    <w:rsid w:val="002A232B"/>
    <w:rsid w:val="002A62DA"/>
    <w:rsid w:val="002B0EB9"/>
    <w:rsid w:val="002B2D57"/>
    <w:rsid w:val="002C17A8"/>
    <w:rsid w:val="002C3D2A"/>
    <w:rsid w:val="002C5955"/>
    <w:rsid w:val="002D1C2B"/>
    <w:rsid w:val="002D1E05"/>
    <w:rsid w:val="002E0054"/>
    <w:rsid w:val="002E3009"/>
    <w:rsid w:val="002F0BCB"/>
    <w:rsid w:val="002F36A1"/>
    <w:rsid w:val="00303129"/>
    <w:rsid w:val="00304ECC"/>
    <w:rsid w:val="00305F60"/>
    <w:rsid w:val="0031281A"/>
    <w:rsid w:val="00312D38"/>
    <w:rsid w:val="00313B3A"/>
    <w:rsid w:val="003230DE"/>
    <w:rsid w:val="00326B06"/>
    <w:rsid w:val="00326D0B"/>
    <w:rsid w:val="0032733C"/>
    <w:rsid w:val="003273AD"/>
    <w:rsid w:val="00327AE7"/>
    <w:rsid w:val="00332D71"/>
    <w:rsid w:val="00335038"/>
    <w:rsid w:val="00335966"/>
    <w:rsid w:val="00337936"/>
    <w:rsid w:val="00341776"/>
    <w:rsid w:val="00342495"/>
    <w:rsid w:val="00342D05"/>
    <w:rsid w:val="00343F8C"/>
    <w:rsid w:val="00344022"/>
    <w:rsid w:val="003504E3"/>
    <w:rsid w:val="00364E17"/>
    <w:rsid w:val="00365846"/>
    <w:rsid w:val="0036640A"/>
    <w:rsid w:val="00373E9A"/>
    <w:rsid w:val="003745CC"/>
    <w:rsid w:val="00376A5C"/>
    <w:rsid w:val="00387241"/>
    <w:rsid w:val="00397E6B"/>
    <w:rsid w:val="003A0310"/>
    <w:rsid w:val="003A0608"/>
    <w:rsid w:val="003A0F5A"/>
    <w:rsid w:val="003A2BEE"/>
    <w:rsid w:val="003A4002"/>
    <w:rsid w:val="003A622F"/>
    <w:rsid w:val="003A762A"/>
    <w:rsid w:val="003B06D8"/>
    <w:rsid w:val="003B1BB6"/>
    <w:rsid w:val="003B45CB"/>
    <w:rsid w:val="003B7FB0"/>
    <w:rsid w:val="003C348B"/>
    <w:rsid w:val="003C5DCA"/>
    <w:rsid w:val="003D36E4"/>
    <w:rsid w:val="003D4992"/>
    <w:rsid w:val="003D79C6"/>
    <w:rsid w:val="003E0B67"/>
    <w:rsid w:val="003E3708"/>
    <w:rsid w:val="003E3C8F"/>
    <w:rsid w:val="003E531C"/>
    <w:rsid w:val="003E5399"/>
    <w:rsid w:val="003E5E86"/>
    <w:rsid w:val="003F0D1C"/>
    <w:rsid w:val="003F1D9C"/>
    <w:rsid w:val="003F2BDB"/>
    <w:rsid w:val="003F47B5"/>
    <w:rsid w:val="00404B3B"/>
    <w:rsid w:val="004056F4"/>
    <w:rsid w:val="004110A9"/>
    <w:rsid w:val="004126D8"/>
    <w:rsid w:val="00412991"/>
    <w:rsid w:val="00421774"/>
    <w:rsid w:val="00421A62"/>
    <w:rsid w:val="00423775"/>
    <w:rsid w:val="00425758"/>
    <w:rsid w:val="0043040E"/>
    <w:rsid w:val="00433E65"/>
    <w:rsid w:val="00437D12"/>
    <w:rsid w:val="0044016F"/>
    <w:rsid w:val="00440631"/>
    <w:rsid w:val="00444E12"/>
    <w:rsid w:val="004478B4"/>
    <w:rsid w:val="00451041"/>
    <w:rsid w:val="0046216A"/>
    <w:rsid w:val="00462681"/>
    <w:rsid w:val="004717DF"/>
    <w:rsid w:val="00472C1A"/>
    <w:rsid w:val="00475C01"/>
    <w:rsid w:val="00480860"/>
    <w:rsid w:val="004826EF"/>
    <w:rsid w:val="00483DA1"/>
    <w:rsid w:val="00484F8B"/>
    <w:rsid w:val="00485A4F"/>
    <w:rsid w:val="00487F3E"/>
    <w:rsid w:val="004922D9"/>
    <w:rsid w:val="00493F82"/>
    <w:rsid w:val="0049698A"/>
    <w:rsid w:val="004A033C"/>
    <w:rsid w:val="004A0D9A"/>
    <w:rsid w:val="004B1B42"/>
    <w:rsid w:val="004C05C1"/>
    <w:rsid w:val="004C1FDB"/>
    <w:rsid w:val="004C33B4"/>
    <w:rsid w:val="004D2867"/>
    <w:rsid w:val="004D2FBC"/>
    <w:rsid w:val="004D77DD"/>
    <w:rsid w:val="004E6243"/>
    <w:rsid w:val="004E6FE6"/>
    <w:rsid w:val="004F5C3A"/>
    <w:rsid w:val="004F7E0D"/>
    <w:rsid w:val="00500444"/>
    <w:rsid w:val="005008B6"/>
    <w:rsid w:val="00507458"/>
    <w:rsid w:val="00512960"/>
    <w:rsid w:val="00512A99"/>
    <w:rsid w:val="0051709D"/>
    <w:rsid w:val="005212A5"/>
    <w:rsid w:val="005218D8"/>
    <w:rsid w:val="00521A41"/>
    <w:rsid w:val="0053534D"/>
    <w:rsid w:val="005355B9"/>
    <w:rsid w:val="005422E3"/>
    <w:rsid w:val="005425CF"/>
    <w:rsid w:val="00544489"/>
    <w:rsid w:val="00545666"/>
    <w:rsid w:val="005465F2"/>
    <w:rsid w:val="005503A4"/>
    <w:rsid w:val="0055079F"/>
    <w:rsid w:val="005540E9"/>
    <w:rsid w:val="00555497"/>
    <w:rsid w:val="005579D7"/>
    <w:rsid w:val="00563BA8"/>
    <w:rsid w:val="00563C64"/>
    <w:rsid w:val="0056691D"/>
    <w:rsid w:val="00572511"/>
    <w:rsid w:val="005728CE"/>
    <w:rsid w:val="00572918"/>
    <w:rsid w:val="00573417"/>
    <w:rsid w:val="005775F8"/>
    <w:rsid w:val="00583D9D"/>
    <w:rsid w:val="00584296"/>
    <w:rsid w:val="00586B36"/>
    <w:rsid w:val="0058740F"/>
    <w:rsid w:val="0058757C"/>
    <w:rsid w:val="00587743"/>
    <w:rsid w:val="0059104E"/>
    <w:rsid w:val="00596FF7"/>
    <w:rsid w:val="005A2E13"/>
    <w:rsid w:val="005A3739"/>
    <w:rsid w:val="005A53D5"/>
    <w:rsid w:val="005A7198"/>
    <w:rsid w:val="005B1136"/>
    <w:rsid w:val="005B30EB"/>
    <w:rsid w:val="005B42B6"/>
    <w:rsid w:val="005B53E8"/>
    <w:rsid w:val="005B5977"/>
    <w:rsid w:val="005C0C0C"/>
    <w:rsid w:val="005D2AD8"/>
    <w:rsid w:val="005D3CB0"/>
    <w:rsid w:val="005D6E13"/>
    <w:rsid w:val="005E1D24"/>
    <w:rsid w:val="005F011B"/>
    <w:rsid w:val="005F2447"/>
    <w:rsid w:val="005F458B"/>
    <w:rsid w:val="006005A0"/>
    <w:rsid w:val="0060324D"/>
    <w:rsid w:val="006061B4"/>
    <w:rsid w:val="0060687C"/>
    <w:rsid w:val="00610AE0"/>
    <w:rsid w:val="00610FEE"/>
    <w:rsid w:val="00611875"/>
    <w:rsid w:val="00614948"/>
    <w:rsid w:val="0061511E"/>
    <w:rsid w:val="00615276"/>
    <w:rsid w:val="00621966"/>
    <w:rsid w:val="00624AFE"/>
    <w:rsid w:val="00624D66"/>
    <w:rsid w:val="0062513D"/>
    <w:rsid w:val="00627429"/>
    <w:rsid w:val="006317DF"/>
    <w:rsid w:val="006349C5"/>
    <w:rsid w:val="00637720"/>
    <w:rsid w:val="00641543"/>
    <w:rsid w:val="00642A23"/>
    <w:rsid w:val="0064538D"/>
    <w:rsid w:val="0064587B"/>
    <w:rsid w:val="00645E2C"/>
    <w:rsid w:val="00646C88"/>
    <w:rsid w:val="006554CB"/>
    <w:rsid w:val="0065600E"/>
    <w:rsid w:val="006564CF"/>
    <w:rsid w:val="00657F84"/>
    <w:rsid w:val="00663575"/>
    <w:rsid w:val="00681913"/>
    <w:rsid w:val="00682362"/>
    <w:rsid w:val="00682F2B"/>
    <w:rsid w:val="006873D2"/>
    <w:rsid w:val="00687DEF"/>
    <w:rsid w:val="00690364"/>
    <w:rsid w:val="006930BD"/>
    <w:rsid w:val="006936E4"/>
    <w:rsid w:val="00694EA4"/>
    <w:rsid w:val="00696F3D"/>
    <w:rsid w:val="00697029"/>
    <w:rsid w:val="006A1560"/>
    <w:rsid w:val="006A2D8E"/>
    <w:rsid w:val="006A35D4"/>
    <w:rsid w:val="006A4C22"/>
    <w:rsid w:val="006B0A2E"/>
    <w:rsid w:val="006B113D"/>
    <w:rsid w:val="006B511A"/>
    <w:rsid w:val="006B64AB"/>
    <w:rsid w:val="006B7222"/>
    <w:rsid w:val="006D1396"/>
    <w:rsid w:val="006D44E3"/>
    <w:rsid w:val="006D6301"/>
    <w:rsid w:val="006E250A"/>
    <w:rsid w:val="006E3B52"/>
    <w:rsid w:val="006E402A"/>
    <w:rsid w:val="006E573D"/>
    <w:rsid w:val="006E72F6"/>
    <w:rsid w:val="006E7D38"/>
    <w:rsid w:val="006F1320"/>
    <w:rsid w:val="006F7CF1"/>
    <w:rsid w:val="007018B3"/>
    <w:rsid w:val="0070255F"/>
    <w:rsid w:val="007037A1"/>
    <w:rsid w:val="00705DE5"/>
    <w:rsid w:val="00706CBA"/>
    <w:rsid w:val="007226D9"/>
    <w:rsid w:val="00722CDD"/>
    <w:rsid w:val="00722F55"/>
    <w:rsid w:val="0073118F"/>
    <w:rsid w:val="00734589"/>
    <w:rsid w:val="00736689"/>
    <w:rsid w:val="00737220"/>
    <w:rsid w:val="00737AA8"/>
    <w:rsid w:val="00753912"/>
    <w:rsid w:val="0075399D"/>
    <w:rsid w:val="00763A1D"/>
    <w:rsid w:val="00765017"/>
    <w:rsid w:val="00765A0F"/>
    <w:rsid w:val="00766665"/>
    <w:rsid w:val="00767E39"/>
    <w:rsid w:val="00771362"/>
    <w:rsid w:val="00780215"/>
    <w:rsid w:val="007802AB"/>
    <w:rsid w:val="007804E9"/>
    <w:rsid w:val="00780CB8"/>
    <w:rsid w:val="00781541"/>
    <w:rsid w:val="00781AB4"/>
    <w:rsid w:val="00781BC9"/>
    <w:rsid w:val="00783826"/>
    <w:rsid w:val="00784099"/>
    <w:rsid w:val="007858BA"/>
    <w:rsid w:val="00785C10"/>
    <w:rsid w:val="00791D12"/>
    <w:rsid w:val="007A7F59"/>
    <w:rsid w:val="007B1276"/>
    <w:rsid w:val="007B2866"/>
    <w:rsid w:val="007B7275"/>
    <w:rsid w:val="007C2800"/>
    <w:rsid w:val="007C4DEC"/>
    <w:rsid w:val="007D1601"/>
    <w:rsid w:val="007D3695"/>
    <w:rsid w:val="007E0CE9"/>
    <w:rsid w:val="007E424C"/>
    <w:rsid w:val="007E4DBB"/>
    <w:rsid w:val="007F1391"/>
    <w:rsid w:val="007F1BE3"/>
    <w:rsid w:val="007F2805"/>
    <w:rsid w:val="0080014E"/>
    <w:rsid w:val="00807852"/>
    <w:rsid w:val="008127DA"/>
    <w:rsid w:val="00814248"/>
    <w:rsid w:val="008155DD"/>
    <w:rsid w:val="0081656F"/>
    <w:rsid w:val="0082541A"/>
    <w:rsid w:val="00825ECB"/>
    <w:rsid w:val="008276AA"/>
    <w:rsid w:val="0083337F"/>
    <w:rsid w:val="00833390"/>
    <w:rsid w:val="00834192"/>
    <w:rsid w:val="00840C3C"/>
    <w:rsid w:val="00847CD2"/>
    <w:rsid w:val="00850A8F"/>
    <w:rsid w:val="00856B2D"/>
    <w:rsid w:val="008570F2"/>
    <w:rsid w:val="0086299C"/>
    <w:rsid w:val="00864E57"/>
    <w:rsid w:val="008658CC"/>
    <w:rsid w:val="00866743"/>
    <w:rsid w:val="00867A5A"/>
    <w:rsid w:val="0087320D"/>
    <w:rsid w:val="00875D92"/>
    <w:rsid w:val="00876FD8"/>
    <w:rsid w:val="008802B1"/>
    <w:rsid w:val="00880513"/>
    <w:rsid w:val="00892672"/>
    <w:rsid w:val="008939AB"/>
    <w:rsid w:val="008A0F1B"/>
    <w:rsid w:val="008A2E3E"/>
    <w:rsid w:val="008B091D"/>
    <w:rsid w:val="008B2EE8"/>
    <w:rsid w:val="008B6629"/>
    <w:rsid w:val="008C07C9"/>
    <w:rsid w:val="008C2653"/>
    <w:rsid w:val="008C3F4D"/>
    <w:rsid w:val="008D2E9E"/>
    <w:rsid w:val="008D68D8"/>
    <w:rsid w:val="008E3624"/>
    <w:rsid w:val="008E4A6F"/>
    <w:rsid w:val="008F005B"/>
    <w:rsid w:val="008F08D9"/>
    <w:rsid w:val="008F6A96"/>
    <w:rsid w:val="00901354"/>
    <w:rsid w:val="00901C54"/>
    <w:rsid w:val="009021CE"/>
    <w:rsid w:val="00902607"/>
    <w:rsid w:val="00902BDC"/>
    <w:rsid w:val="00903144"/>
    <w:rsid w:val="00903A38"/>
    <w:rsid w:val="009055CD"/>
    <w:rsid w:val="00912BF1"/>
    <w:rsid w:val="00914AC0"/>
    <w:rsid w:val="009173F5"/>
    <w:rsid w:val="00920F7A"/>
    <w:rsid w:val="00923C70"/>
    <w:rsid w:val="009260C5"/>
    <w:rsid w:val="009262F8"/>
    <w:rsid w:val="00932363"/>
    <w:rsid w:val="009418B6"/>
    <w:rsid w:val="00941C4A"/>
    <w:rsid w:val="009441D4"/>
    <w:rsid w:val="00947A9D"/>
    <w:rsid w:val="00960BFC"/>
    <w:rsid w:val="00962248"/>
    <w:rsid w:val="00963714"/>
    <w:rsid w:val="00965866"/>
    <w:rsid w:val="009735C0"/>
    <w:rsid w:val="009818C9"/>
    <w:rsid w:val="00990039"/>
    <w:rsid w:val="0099454D"/>
    <w:rsid w:val="0099581C"/>
    <w:rsid w:val="009A0CD1"/>
    <w:rsid w:val="009A25AB"/>
    <w:rsid w:val="009A3070"/>
    <w:rsid w:val="009A40BA"/>
    <w:rsid w:val="009C0098"/>
    <w:rsid w:val="009C3EFC"/>
    <w:rsid w:val="009C534B"/>
    <w:rsid w:val="009D3806"/>
    <w:rsid w:val="009D61BD"/>
    <w:rsid w:val="009E0EF2"/>
    <w:rsid w:val="009E2E0F"/>
    <w:rsid w:val="009E6016"/>
    <w:rsid w:val="009E685D"/>
    <w:rsid w:val="009F33E9"/>
    <w:rsid w:val="009F3478"/>
    <w:rsid w:val="009F50A5"/>
    <w:rsid w:val="009F5E62"/>
    <w:rsid w:val="009F7A3A"/>
    <w:rsid w:val="00A01DFE"/>
    <w:rsid w:val="00A04533"/>
    <w:rsid w:val="00A07C59"/>
    <w:rsid w:val="00A17D15"/>
    <w:rsid w:val="00A22872"/>
    <w:rsid w:val="00A243E5"/>
    <w:rsid w:val="00A254BE"/>
    <w:rsid w:val="00A270B3"/>
    <w:rsid w:val="00A271F5"/>
    <w:rsid w:val="00A3003A"/>
    <w:rsid w:val="00A31CD6"/>
    <w:rsid w:val="00A3271C"/>
    <w:rsid w:val="00A3322A"/>
    <w:rsid w:val="00A3577E"/>
    <w:rsid w:val="00A35FD0"/>
    <w:rsid w:val="00A3702B"/>
    <w:rsid w:val="00A42CDD"/>
    <w:rsid w:val="00A42EE1"/>
    <w:rsid w:val="00A45925"/>
    <w:rsid w:val="00A50FA9"/>
    <w:rsid w:val="00A5297A"/>
    <w:rsid w:val="00A551D1"/>
    <w:rsid w:val="00A56770"/>
    <w:rsid w:val="00A62327"/>
    <w:rsid w:val="00A74018"/>
    <w:rsid w:val="00A74200"/>
    <w:rsid w:val="00A778F2"/>
    <w:rsid w:val="00A80C0E"/>
    <w:rsid w:val="00A81CA9"/>
    <w:rsid w:val="00A8307A"/>
    <w:rsid w:val="00A83771"/>
    <w:rsid w:val="00A859DD"/>
    <w:rsid w:val="00A859FE"/>
    <w:rsid w:val="00A9022F"/>
    <w:rsid w:val="00A91D70"/>
    <w:rsid w:val="00A949D9"/>
    <w:rsid w:val="00AA1C65"/>
    <w:rsid w:val="00AA1C97"/>
    <w:rsid w:val="00AB0A09"/>
    <w:rsid w:val="00AB0EA4"/>
    <w:rsid w:val="00AB20D7"/>
    <w:rsid w:val="00AB23B6"/>
    <w:rsid w:val="00AB2F13"/>
    <w:rsid w:val="00AB7118"/>
    <w:rsid w:val="00AB7121"/>
    <w:rsid w:val="00AC3689"/>
    <w:rsid w:val="00AD5B2D"/>
    <w:rsid w:val="00AE3B9F"/>
    <w:rsid w:val="00AE77D8"/>
    <w:rsid w:val="00AF1D29"/>
    <w:rsid w:val="00B00567"/>
    <w:rsid w:val="00B005DE"/>
    <w:rsid w:val="00B00A23"/>
    <w:rsid w:val="00B0327F"/>
    <w:rsid w:val="00B03523"/>
    <w:rsid w:val="00B03FF3"/>
    <w:rsid w:val="00B046C2"/>
    <w:rsid w:val="00B0780C"/>
    <w:rsid w:val="00B15E43"/>
    <w:rsid w:val="00B1695A"/>
    <w:rsid w:val="00B16FA9"/>
    <w:rsid w:val="00B216FE"/>
    <w:rsid w:val="00B2293C"/>
    <w:rsid w:val="00B22FCF"/>
    <w:rsid w:val="00B317BD"/>
    <w:rsid w:val="00B34CFD"/>
    <w:rsid w:val="00B45057"/>
    <w:rsid w:val="00B504E2"/>
    <w:rsid w:val="00B50AAB"/>
    <w:rsid w:val="00B51158"/>
    <w:rsid w:val="00B51DD9"/>
    <w:rsid w:val="00B53D74"/>
    <w:rsid w:val="00B620E5"/>
    <w:rsid w:val="00B65D37"/>
    <w:rsid w:val="00B70FBB"/>
    <w:rsid w:val="00B75E3F"/>
    <w:rsid w:val="00B8621B"/>
    <w:rsid w:val="00B866B7"/>
    <w:rsid w:val="00B930DB"/>
    <w:rsid w:val="00B95138"/>
    <w:rsid w:val="00B9717D"/>
    <w:rsid w:val="00B9763A"/>
    <w:rsid w:val="00BA161E"/>
    <w:rsid w:val="00BA16CB"/>
    <w:rsid w:val="00BA6B0B"/>
    <w:rsid w:val="00BB3FBA"/>
    <w:rsid w:val="00BB4BFC"/>
    <w:rsid w:val="00BB506A"/>
    <w:rsid w:val="00BC0F27"/>
    <w:rsid w:val="00BC4FF4"/>
    <w:rsid w:val="00BC6586"/>
    <w:rsid w:val="00BC6DC5"/>
    <w:rsid w:val="00BD2373"/>
    <w:rsid w:val="00BD51B0"/>
    <w:rsid w:val="00BE18DE"/>
    <w:rsid w:val="00BE6D79"/>
    <w:rsid w:val="00BE74D1"/>
    <w:rsid w:val="00BF2602"/>
    <w:rsid w:val="00C13B14"/>
    <w:rsid w:val="00C14770"/>
    <w:rsid w:val="00C1548B"/>
    <w:rsid w:val="00C16357"/>
    <w:rsid w:val="00C20003"/>
    <w:rsid w:val="00C211C7"/>
    <w:rsid w:val="00C30220"/>
    <w:rsid w:val="00C30E05"/>
    <w:rsid w:val="00C31A8B"/>
    <w:rsid w:val="00C31BE0"/>
    <w:rsid w:val="00C32402"/>
    <w:rsid w:val="00C375F4"/>
    <w:rsid w:val="00C43342"/>
    <w:rsid w:val="00C435D0"/>
    <w:rsid w:val="00C4364C"/>
    <w:rsid w:val="00C449A6"/>
    <w:rsid w:val="00C47F85"/>
    <w:rsid w:val="00C550B4"/>
    <w:rsid w:val="00C57D4F"/>
    <w:rsid w:val="00C625BC"/>
    <w:rsid w:val="00C6561F"/>
    <w:rsid w:val="00C71B56"/>
    <w:rsid w:val="00C72D6B"/>
    <w:rsid w:val="00C76C11"/>
    <w:rsid w:val="00C77559"/>
    <w:rsid w:val="00C81865"/>
    <w:rsid w:val="00C84122"/>
    <w:rsid w:val="00C84723"/>
    <w:rsid w:val="00C87C67"/>
    <w:rsid w:val="00C90199"/>
    <w:rsid w:val="00C917CD"/>
    <w:rsid w:val="00C923D8"/>
    <w:rsid w:val="00C93A12"/>
    <w:rsid w:val="00C959CC"/>
    <w:rsid w:val="00C964E0"/>
    <w:rsid w:val="00CA322D"/>
    <w:rsid w:val="00CA3BD7"/>
    <w:rsid w:val="00CA75C3"/>
    <w:rsid w:val="00CB0571"/>
    <w:rsid w:val="00CB5143"/>
    <w:rsid w:val="00CB5E90"/>
    <w:rsid w:val="00CB7170"/>
    <w:rsid w:val="00CC00CC"/>
    <w:rsid w:val="00CC468A"/>
    <w:rsid w:val="00CC5424"/>
    <w:rsid w:val="00CD44BE"/>
    <w:rsid w:val="00CD45C1"/>
    <w:rsid w:val="00CE03D9"/>
    <w:rsid w:val="00CE058D"/>
    <w:rsid w:val="00CE1EB4"/>
    <w:rsid w:val="00CE206F"/>
    <w:rsid w:val="00CE6164"/>
    <w:rsid w:val="00CF1DB9"/>
    <w:rsid w:val="00D02CA2"/>
    <w:rsid w:val="00D10B54"/>
    <w:rsid w:val="00D11B5A"/>
    <w:rsid w:val="00D11D11"/>
    <w:rsid w:val="00D1216F"/>
    <w:rsid w:val="00D1330A"/>
    <w:rsid w:val="00D16406"/>
    <w:rsid w:val="00D225E4"/>
    <w:rsid w:val="00D23BDF"/>
    <w:rsid w:val="00D2755C"/>
    <w:rsid w:val="00D33B61"/>
    <w:rsid w:val="00D5023D"/>
    <w:rsid w:val="00D65B35"/>
    <w:rsid w:val="00D66F75"/>
    <w:rsid w:val="00D81744"/>
    <w:rsid w:val="00D81BBB"/>
    <w:rsid w:val="00D859BE"/>
    <w:rsid w:val="00D90A1A"/>
    <w:rsid w:val="00D9511C"/>
    <w:rsid w:val="00D95BFA"/>
    <w:rsid w:val="00DA0E0C"/>
    <w:rsid w:val="00DA2B1D"/>
    <w:rsid w:val="00DA3D7D"/>
    <w:rsid w:val="00DA64FC"/>
    <w:rsid w:val="00DB2EC3"/>
    <w:rsid w:val="00DB44B9"/>
    <w:rsid w:val="00DC18AB"/>
    <w:rsid w:val="00DC2FB6"/>
    <w:rsid w:val="00DC3AEC"/>
    <w:rsid w:val="00DC5F49"/>
    <w:rsid w:val="00DC6712"/>
    <w:rsid w:val="00DE4AC7"/>
    <w:rsid w:val="00DF242E"/>
    <w:rsid w:val="00DF26A2"/>
    <w:rsid w:val="00DF4DD7"/>
    <w:rsid w:val="00DF62BA"/>
    <w:rsid w:val="00DF6568"/>
    <w:rsid w:val="00E01AB4"/>
    <w:rsid w:val="00E037E0"/>
    <w:rsid w:val="00E07D04"/>
    <w:rsid w:val="00E114D3"/>
    <w:rsid w:val="00E11719"/>
    <w:rsid w:val="00E13D49"/>
    <w:rsid w:val="00E146CC"/>
    <w:rsid w:val="00E204E7"/>
    <w:rsid w:val="00E24593"/>
    <w:rsid w:val="00E246D6"/>
    <w:rsid w:val="00E27A89"/>
    <w:rsid w:val="00E3165F"/>
    <w:rsid w:val="00E32276"/>
    <w:rsid w:val="00E331CF"/>
    <w:rsid w:val="00E377E5"/>
    <w:rsid w:val="00E40FF1"/>
    <w:rsid w:val="00E45425"/>
    <w:rsid w:val="00E45EC7"/>
    <w:rsid w:val="00E52D4E"/>
    <w:rsid w:val="00E579BC"/>
    <w:rsid w:val="00E64C0A"/>
    <w:rsid w:val="00E719C1"/>
    <w:rsid w:val="00E74C7D"/>
    <w:rsid w:val="00E76EE6"/>
    <w:rsid w:val="00E82D81"/>
    <w:rsid w:val="00E863DA"/>
    <w:rsid w:val="00E907C8"/>
    <w:rsid w:val="00E9347B"/>
    <w:rsid w:val="00E947A0"/>
    <w:rsid w:val="00EA26E4"/>
    <w:rsid w:val="00EA5704"/>
    <w:rsid w:val="00EA7F98"/>
    <w:rsid w:val="00EB6FFC"/>
    <w:rsid w:val="00EB71B8"/>
    <w:rsid w:val="00EC13E1"/>
    <w:rsid w:val="00EC4E41"/>
    <w:rsid w:val="00EC654B"/>
    <w:rsid w:val="00EC7F20"/>
    <w:rsid w:val="00ED22AF"/>
    <w:rsid w:val="00EE1E65"/>
    <w:rsid w:val="00EE2AA7"/>
    <w:rsid w:val="00EF2B28"/>
    <w:rsid w:val="00EF49D9"/>
    <w:rsid w:val="00EF7C81"/>
    <w:rsid w:val="00F04B79"/>
    <w:rsid w:val="00F05329"/>
    <w:rsid w:val="00F0764E"/>
    <w:rsid w:val="00F07B07"/>
    <w:rsid w:val="00F1377C"/>
    <w:rsid w:val="00F1510E"/>
    <w:rsid w:val="00F15FA1"/>
    <w:rsid w:val="00F228E1"/>
    <w:rsid w:val="00F22A17"/>
    <w:rsid w:val="00F24B62"/>
    <w:rsid w:val="00F3010B"/>
    <w:rsid w:val="00F35314"/>
    <w:rsid w:val="00F37012"/>
    <w:rsid w:val="00F425ED"/>
    <w:rsid w:val="00F45F03"/>
    <w:rsid w:val="00F508F1"/>
    <w:rsid w:val="00F53A97"/>
    <w:rsid w:val="00F573EF"/>
    <w:rsid w:val="00F60FD7"/>
    <w:rsid w:val="00F64FCA"/>
    <w:rsid w:val="00F65CAD"/>
    <w:rsid w:val="00F7031B"/>
    <w:rsid w:val="00F86371"/>
    <w:rsid w:val="00F9241F"/>
    <w:rsid w:val="00F9304D"/>
    <w:rsid w:val="00F95613"/>
    <w:rsid w:val="00F965D7"/>
    <w:rsid w:val="00F97A98"/>
    <w:rsid w:val="00FA0DBF"/>
    <w:rsid w:val="00FA1400"/>
    <w:rsid w:val="00FA1D4F"/>
    <w:rsid w:val="00FA2638"/>
    <w:rsid w:val="00FA368F"/>
    <w:rsid w:val="00FA4B82"/>
    <w:rsid w:val="00FA5350"/>
    <w:rsid w:val="00FA6B62"/>
    <w:rsid w:val="00FB1802"/>
    <w:rsid w:val="00FB20E8"/>
    <w:rsid w:val="00FB24FC"/>
    <w:rsid w:val="00FC0E93"/>
    <w:rsid w:val="00FC1551"/>
    <w:rsid w:val="00FC1CFF"/>
    <w:rsid w:val="00FC697F"/>
    <w:rsid w:val="00FD1A74"/>
    <w:rsid w:val="00FD2C37"/>
    <w:rsid w:val="00FD4311"/>
    <w:rsid w:val="00FE0520"/>
    <w:rsid w:val="00FE10B2"/>
    <w:rsid w:val="00FE1745"/>
    <w:rsid w:val="00FE3518"/>
    <w:rsid w:val="00FE426E"/>
    <w:rsid w:val="00FE427C"/>
    <w:rsid w:val="00FE4F30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4A6F4"/>
  <w15:docId w15:val="{B1DEB300-55C4-4718-B429-EAF11565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96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Titre1">
    <w:name w:val="heading 1"/>
    <w:basedOn w:val="Paragraphedeliste"/>
    <w:next w:val="Titre2"/>
    <w:link w:val="Titre1Car"/>
    <w:uiPriority w:val="9"/>
    <w:qFormat/>
    <w:rsid w:val="00462681"/>
    <w:pPr>
      <w:numPr>
        <w:numId w:val="5"/>
      </w:numPr>
      <w:shd w:val="clear" w:color="auto" w:fill="DAEEF3" w:themeFill="accent5" w:themeFillTint="33"/>
      <w:spacing w:after="0"/>
      <w:outlineLvl w:val="0"/>
    </w:pPr>
    <w:rPr>
      <w:rFonts w:asciiTheme="minorHAnsi" w:hAnsiTheme="minorHAnsi" w:cstheme="minorHAnsi"/>
      <w:b/>
      <w:smallCaps/>
      <w:color w:val="000000" w:themeColor="text1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48F5"/>
    <w:pPr>
      <w:keepNext/>
      <w:keepLines/>
      <w:numPr>
        <w:ilvl w:val="1"/>
        <w:numId w:val="5"/>
      </w:numPr>
      <w:spacing w:before="240"/>
      <w:outlineLvl w:val="1"/>
    </w:pPr>
    <w:rPr>
      <w:rFonts w:asciiTheme="minorHAnsi" w:eastAsiaTheme="majorEastAsia" w:hAnsiTheme="minorHAnsi" w:cstheme="minorHAnsi"/>
      <w:b/>
      <w:bCs/>
      <w:color w:val="1F497D" w:themeColor="text2"/>
      <w:sz w:val="24"/>
      <w:szCs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30E05"/>
    <w:pPr>
      <w:numPr>
        <w:ilvl w:val="2"/>
      </w:numPr>
      <w:outlineLvl w:val="2"/>
    </w:pPr>
    <w:rPr>
      <w:i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626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6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6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6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6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6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21A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yle2">
    <w:name w:val="Style2"/>
    <w:basedOn w:val="Normal"/>
    <w:link w:val="Style2Car"/>
    <w:qFormat/>
    <w:rsid w:val="00521A41"/>
    <w:pPr>
      <w:spacing w:after="0"/>
    </w:pPr>
    <w:rPr>
      <w:b/>
      <w:bCs/>
      <w:i/>
      <w:color w:val="1F497D"/>
      <w:sz w:val="28"/>
      <w:szCs w:val="28"/>
    </w:rPr>
  </w:style>
  <w:style w:type="character" w:customStyle="1" w:styleId="Style2Car">
    <w:name w:val="Style2 Car"/>
    <w:link w:val="Style2"/>
    <w:rsid w:val="00521A41"/>
    <w:rPr>
      <w:rFonts w:ascii="Calibri" w:eastAsia="Calibri" w:hAnsi="Calibri" w:cs="Times New Roman"/>
      <w:b/>
      <w:bCs/>
      <w:i/>
      <w:color w:val="1F497D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F47B5"/>
    <w:rPr>
      <w:strike w:val="0"/>
      <w:dstrike w:val="0"/>
      <w:color w:val="005AAD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sid w:val="003F47B5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F47B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F47B5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3F47B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F47B5"/>
    <w:rPr>
      <w:rFonts w:ascii="Calibri" w:eastAsia="Calibri" w:hAnsi="Calibri"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CB7170"/>
    <w:pPr>
      <w:ind w:left="720"/>
      <w:contextualSpacing/>
    </w:pPr>
    <w:rPr>
      <w:rFonts w:eastAsia="Times New Roman"/>
      <w:sz w:val="24"/>
      <w:szCs w:val="24"/>
      <w:lang w:eastAsia="ja-JP"/>
    </w:rPr>
  </w:style>
  <w:style w:type="paragraph" w:styleId="Sansinterligne">
    <w:name w:val="No Spacing"/>
    <w:uiPriority w:val="1"/>
    <w:qFormat/>
    <w:rsid w:val="005425CF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B34CF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34CFD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B34CFD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62681"/>
    <w:rPr>
      <w:rFonts w:eastAsia="Times New Roman" w:cstheme="minorHAnsi"/>
      <w:b/>
      <w:smallCaps/>
      <w:color w:val="000000" w:themeColor="text1"/>
      <w:sz w:val="28"/>
      <w:szCs w:val="36"/>
      <w:shd w:val="clear" w:color="auto" w:fill="DAEEF3" w:themeFill="accent5" w:themeFillTint="33"/>
      <w:lang w:eastAsia="fr-FR"/>
    </w:rPr>
  </w:style>
  <w:style w:type="paragraph" w:styleId="NormalWeb">
    <w:name w:val="Normal (Web)"/>
    <w:basedOn w:val="Normal"/>
    <w:uiPriority w:val="99"/>
    <w:unhideWhenUsed/>
    <w:rsid w:val="00485A4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68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ducommentaire11">
    <w:name w:val="Niveau du commentaire : 11"/>
    <w:basedOn w:val="Normal"/>
    <w:uiPriority w:val="99"/>
    <w:unhideWhenUsed/>
    <w:rsid w:val="000E6B69"/>
    <w:pPr>
      <w:keepNext/>
      <w:numPr>
        <w:numId w:val="1"/>
      </w:numPr>
      <w:spacing w:after="0"/>
      <w:contextualSpacing/>
      <w:outlineLvl w:val="0"/>
    </w:pPr>
    <w:rPr>
      <w:rFonts w:ascii="Verdana" w:eastAsiaTheme="minorEastAsia" w:hAnsi="Verdana" w:cstheme="minorBidi"/>
      <w:sz w:val="24"/>
      <w:szCs w:val="24"/>
      <w:lang w:eastAsia="fr-FR"/>
    </w:rPr>
  </w:style>
  <w:style w:type="paragraph" w:customStyle="1" w:styleId="Niveauducommentaire21">
    <w:name w:val="Niveau du commentaire : 21"/>
    <w:basedOn w:val="Normal"/>
    <w:uiPriority w:val="99"/>
    <w:unhideWhenUsed/>
    <w:rsid w:val="000E6B69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Theme="minorEastAsia" w:hAnsi="Verdana" w:cstheme="minorBidi"/>
      <w:sz w:val="24"/>
      <w:szCs w:val="24"/>
      <w:lang w:eastAsia="fr-FR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0E6B69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Theme="minorEastAsia" w:hAnsi="Verdana" w:cstheme="minorBidi"/>
      <w:sz w:val="24"/>
      <w:szCs w:val="24"/>
      <w:lang w:eastAsia="fr-FR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0E6B69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Theme="minorEastAsia" w:hAnsi="Verdana" w:cstheme="minorBidi"/>
      <w:sz w:val="24"/>
      <w:szCs w:val="24"/>
      <w:lang w:eastAsia="fr-FR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0E6B69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Theme="minorEastAsia" w:hAnsi="Verdana" w:cstheme="minorBidi"/>
      <w:sz w:val="24"/>
      <w:szCs w:val="24"/>
      <w:lang w:eastAsia="fr-FR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0E6B69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Theme="minorEastAsia" w:hAnsi="Verdana" w:cstheme="minorBidi"/>
      <w:sz w:val="24"/>
      <w:szCs w:val="24"/>
      <w:lang w:eastAsia="fr-FR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0E6B69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Theme="minorEastAsia" w:hAnsi="Verdana" w:cstheme="minorBidi"/>
      <w:sz w:val="24"/>
      <w:szCs w:val="24"/>
      <w:lang w:eastAsia="fr-FR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0E6B69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Theme="minorEastAsia" w:hAnsi="Verdana" w:cstheme="minorBidi"/>
      <w:sz w:val="24"/>
      <w:szCs w:val="24"/>
      <w:lang w:eastAsia="fr-FR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0E6B69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Theme="minorEastAsia" w:hAnsi="Verdana" w:cstheme="minorBidi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9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924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9241F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41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41F"/>
    <w:rPr>
      <w:rFonts w:ascii="Tahoma" w:eastAsia="Calibri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0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0EA4"/>
    <w:rPr>
      <w:rFonts w:ascii="Calibri" w:eastAsia="Calibri" w:hAnsi="Calibri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AB0EA4"/>
    <w:pPr>
      <w:spacing w:after="0" w:line="240" w:lineRule="auto"/>
    </w:pPr>
    <w:rPr>
      <w:rFonts w:ascii="Calibri" w:eastAsia="Calibri" w:hAnsi="Calibri" w:cs="Times New Roman"/>
    </w:rPr>
  </w:style>
  <w:style w:type="character" w:styleId="Numrodepage">
    <w:name w:val="page number"/>
    <w:basedOn w:val="Policepardfaut"/>
    <w:uiPriority w:val="99"/>
    <w:semiHidden/>
    <w:unhideWhenUsed/>
    <w:rsid w:val="00305F60"/>
  </w:style>
  <w:style w:type="character" w:styleId="Lienhypertextesuivivisit">
    <w:name w:val="FollowedHyperlink"/>
    <w:basedOn w:val="Policepardfaut"/>
    <w:uiPriority w:val="99"/>
    <w:semiHidden/>
    <w:unhideWhenUsed/>
    <w:rsid w:val="00903144"/>
    <w:rPr>
      <w:color w:val="800080" w:themeColor="followedHyperlink"/>
      <w:u w:val="single"/>
    </w:rPr>
  </w:style>
  <w:style w:type="paragraph" w:customStyle="1" w:styleId="Style1">
    <w:name w:val="Style1"/>
    <w:basedOn w:val="Corpsdetexte"/>
    <w:rsid w:val="00767E39"/>
    <w:pPr>
      <w:numPr>
        <w:numId w:val="2"/>
      </w:numPr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67E39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67E39"/>
    <w:rPr>
      <w:rFonts w:ascii="Calibri" w:eastAsia="Calibri" w:hAnsi="Calibri" w:cs="Times New Roman"/>
    </w:rPr>
  </w:style>
  <w:style w:type="paragraph" w:customStyle="1" w:styleId="Default">
    <w:name w:val="Default"/>
    <w:rsid w:val="00C93A1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548F5"/>
    <w:rPr>
      <w:rFonts w:eastAsiaTheme="majorEastAsia" w:cstheme="minorHAnsi"/>
      <w:b/>
      <w:bCs/>
      <w:color w:val="1F497D" w:themeColor="text2"/>
      <w:sz w:val="24"/>
      <w:szCs w:val="24"/>
    </w:rPr>
  </w:style>
  <w:style w:type="character" w:customStyle="1" w:styleId="st">
    <w:name w:val="st"/>
    <w:basedOn w:val="Policepardfaut"/>
    <w:rsid w:val="00220BD6"/>
  </w:style>
  <w:style w:type="character" w:styleId="Accentuation">
    <w:name w:val="Emphasis"/>
    <w:basedOn w:val="Policepardfaut"/>
    <w:uiPriority w:val="20"/>
    <w:qFormat/>
    <w:rsid w:val="00220BD6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C30E05"/>
    <w:rPr>
      <w:rFonts w:eastAsiaTheme="majorEastAsia" w:cstheme="minorHAnsi"/>
      <w:b/>
      <w:bCs/>
      <w:i/>
      <w:color w:val="1F497D" w:themeColor="text2"/>
    </w:rPr>
  </w:style>
  <w:style w:type="character" w:customStyle="1" w:styleId="Titre4Car">
    <w:name w:val="Titre 4 Car"/>
    <w:basedOn w:val="Policepardfaut"/>
    <w:link w:val="Titre4"/>
    <w:uiPriority w:val="9"/>
    <w:rsid w:val="004626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626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626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626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626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626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454D"/>
    <w:pPr>
      <w:keepNext/>
      <w:keepLines/>
      <w:numPr>
        <w:numId w:val="0"/>
      </w:numPr>
      <w:shd w:val="clear" w:color="auto" w:fill="auto"/>
      <w:spacing w:before="480" w:beforeAutospacing="0" w:afterAutospacing="0" w:line="276" w:lineRule="auto"/>
      <w:jc w:val="left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Cs w:val="2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9454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99454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99454D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lang w:eastAsia="fr-FR"/>
    </w:rPr>
  </w:style>
  <w:style w:type="paragraph" w:styleId="Corpsdetexte2">
    <w:name w:val="Body Text 2"/>
    <w:basedOn w:val="Normal"/>
    <w:link w:val="Corpsdetexte2Car"/>
    <w:rsid w:val="00E114D3"/>
    <w:pPr>
      <w:spacing w:line="48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114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E114D3"/>
    <w:pPr>
      <w:jc w:val="left"/>
    </w:pPr>
    <w:rPr>
      <w:rFonts w:ascii="Times New Roman" w:eastAsia="Times New Roman" w:hAnsi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114D3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AA1C6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A1C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ragraphedelisteCar">
    <w:name w:val="Paragraphe de liste Car"/>
    <w:link w:val="Paragraphedeliste"/>
    <w:uiPriority w:val="34"/>
    <w:locked/>
    <w:rsid w:val="00E863D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6173">
      <w:bodyDiv w:val="1"/>
      <w:marLeft w:val="0"/>
      <w:marRight w:val="0"/>
      <w:marTop w:val="112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372">
              <w:marLeft w:val="0"/>
              <w:marRight w:val="0"/>
              <w:marTop w:val="275"/>
              <w:marBottom w:val="0"/>
              <w:divBdr>
                <w:top w:val="single" w:sz="48" w:space="0" w:color="005AA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55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5502">
                              <w:marLeft w:val="0"/>
                              <w:marRight w:val="0"/>
                              <w:marTop w:val="24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27699">
                                  <w:marLeft w:val="0"/>
                                  <w:marRight w:val="0"/>
                                  <w:marTop w:val="0"/>
                                  <w:marBottom w:val="5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.lafarge@scopbt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3BBC4-89AD-419A-A010-6DC8B548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14</Pages>
  <Words>3693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23963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Y016792</dc:creator>
  <cp:lastModifiedBy>DULIEU, Sandra (DREETS-ARA)</cp:lastModifiedBy>
  <cp:revision>17</cp:revision>
  <cp:lastPrinted>2018-09-25T09:31:00Z</cp:lastPrinted>
  <dcterms:created xsi:type="dcterms:W3CDTF">2023-05-15T10:48:00Z</dcterms:created>
  <dcterms:modified xsi:type="dcterms:W3CDTF">2023-06-01T13:21:00Z</dcterms:modified>
</cp:coreProperties>
</file>